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C9" w:rsidRDefault="00F65CC9" w:rsidP="002126CB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881320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  <w:r w:rsidRPr="00881320">
        <w:rPr>
          <w:rFonts w:ascii="Times New Roman" w:hAnsi="Times New Roman"/>
          <w:b/>
          <w:sz w:val="28"/>
          <w:szCs w:val="28"/>
        </w:rPr>
        <w:t>духовно-нравственного развития и воспитания обучающихся</w:t>
      </w:r>
      <w:r w:rsidRPr="001B1F5E">
        <w:rPr>
          <w:rFonts w:ascii="Times New Roman" w:hAnsi="Times New Roman"/>
          <w:sz w:val="28"/>
          <w:szCs w:val="28"/>
        </w:rPr>
        <w:t xml:space="preserve"> </w:t>
      </w:r>
      <w:r w:rsidRPr="00881320">
        <w:rPr>
          <w:rFonts w:ascii="Times New Roman" w:hAnsi="Times New Roman"/>
          <w:b/>
          <w:bCs/>
          <w:sz w:val="28"/>
          <w:szCs w:val="28"/>
        </w:rPr>
        <w:t>«Я – человек, гражданин, патриот»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5CC9" w:rsidRPr="00087B02" w:rsidRDefault="00F65CC9" w:rsidP="00881320">
      <w:pPr>
        <w:pStyle w:val="2"/>
        <w:spacing w:after="0" w:line="360" w:lineRule="auto"/>
        <w:ind w:left="42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Церабаева С.В.</w:t>
      </w:r>
      <w:r w:rsidRPr="00087B0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заместитель директора по внешкольной, внеклассной воспитательной работе МБОУ СОШ №13 г. Сургута</w:t>
      </w:r>
    </w:p>
    <w:p w:rsidR="00F65CC9" w:rsidRPr="00881320" w:rsidRDefault="00F65CC9" w:rsidP="009A2792">
      <w:pPr>
        <w:spacing w:after="0" w:line="36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</w:p>
    <w:p w:rsidR="00F65CC9" w:rsidRPr="00D85FC7" w:rsidRDefault="00F65CC9" w:rsidP="009A2792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C7">
        <w:rPr>
          <w:rFonts w:ascii="Times New Roman" w:hAnsi="Times New Roman"/>
          <w:sz w:val="28"/>
          <w:szCs w:val="28"/>
        </w:rPr>
        <w:t xml:space="preserve">Нормативно-правовой и документальной основой Программы </w:t>
      </w:r>
      <w:r>
        <w:rPr>
          <w:rFonts w:ascii="Times New Roman" w:hAnsi="Times New Roman"/>
          <w:sz w:val="28"/>
          <w:szCs w:val="28"/>
        </w:rPr>
        <w:t xml:space="preserve">духовно-нравственного развития и воспитания </w:t>
      </w:r>
      <w:r w:rsidRPr="00D85FC7">
        <w:rPr>
          <w:rFonts w:ascii="Times New Roman" w:hAnsi="Times New Roman"/>
          <w:sz w:val="28"/>
          <w:szCs w:val="28"/>
        </w:rPr>
        <w:t>обучающихся</w:t>
      </w:r>
      <w:r w:rsidRPr="001B1F5E">
        <w:rPr>
          <w:rFonts w:ascii="Times New Roman" w:hAnsi="Times New Roman"/>
          <w:sz w:val="28"/>
          <w:szCs w:val="28"/>
        </w:rPr>
        <w:t xml:space="preserve"> «Я – человек, гражданин, патриот» </w:t>
      </w:r>
      <w:r w:rsidRPr="00D85FC7">
        <w:rPr>
          <w:rFonts w:ascii="Times New Roman" w:hAnsi="Times New Roman"/>
          <w:sz w:val="28"/>
          <w:szCs w:val="28"/>
        </w:rPr>
        <w:t>являются Закон «Об образовании», Концепция духовно-нравственного воспитания российских школьников, Программа воспитания и социализации обучающихся на ступени основного общего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1F5E">
        <w:rPr>
          <w:rFonts w:ascii="Times New Roman" w:hAnsi="Times New Roman"/>
          <w:sz w:val="28"/>
          <w:szCs w:val="28"/>
        </w:rPr>
        <w:t>разработана с учетом «Требований к результатам освоения основной образовательной программы общего образования», установленных ФГОС, с учетом реальных условий, индивидуальных особенностей, потребностей учащихся нашей школы, определены цель и общие задачи воспитания и социализации обучающихся.</w:t>
      </w:r>
    </w:p>
    <w:p w:rsidR="00F65CC9" w:rsidRPr="00D85FC7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FC7">
        <w:rPr>
          <w:rFonts w:ascii="Times New Roman" w:hAnsi="Times New Roman"/>
          <w:sz w:val="28"/>
          <w:szCs w:val="28"/>
        </w:rPr>
        <w:t xml:space="preserve">Программа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гражданина России, принимающего судьбу Отечества как свою личную, осознающего ответственность за настоящее и будущее своей страны, укоренённого в </w:t>
      </w:r>
      <w:r>
        <w:rPr>
          <w:rFonts w:ascii="Times New Roman" w:hAnsi="Times New Roman"/>
          <w:sz w:val="28"/>
          <w:szCs w:val="28"/>
        </w:rPr>
        <w:t xml:space="preserve">духовных и культурных традициях </w:t>
      </w:r>
      <w:r w:rsidRPr="00D85FC7">
        <w:rPr>
          <w:rFonts w:ascii="Times New Roman" w:hAnsi="Times New Roman"/>
          <w:sz w:val="28"/>
          <w:szCs w:val="28"/>
        </w:rPr>
        <w:t>многонационального народа России.</w:t>
      </w:r>
    </w:p>
    <w:p w:rsidR="00F65CC9" w:rsidRPr="00D85FC7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FC7">
        <w:rPr>
          <w:rFonts w:ascii="Times New Roman" w:hAnsi="Times New Roman"/>
          <w:sz w:val="28"/>
          <w:szCs w:val="28"/>
        </w:rPr>
        <w:t>Программа направлена на:</w:t>
      </w:r>
    </w:p>
    <w:p w:rsidR="00F65CC9" w:rsidRPr="00D85FC7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FC7">
        <w:rPr>
          <w:rFonts w:ascii="Times New Roman" w:hAnsi="Times New Roman"/>
          <w:sz w:val="28"/>
          <w:szCs w:val="28"/>
        </w:rPr>
        <w:t>– освоение обучающимися социа</w:t>
      </w:r>
      <w:r>
        <w:rPr>
          <w:rFonts w:ascii="Times New Roman" w:hAnsi="Times New Roman"/>
          <w:sz w:val="28"/>
          <w:szCs w:val="28"/>
        </w:rPr>
        <w:t>льного опыта, основных социаль</w:t>
      </w:r>
      <w:r w:rsidRPr="00D85FC7">
        <w:rPr>
          <w:rFonts w:ascii="Times New Roman" w:hAnsi="Times New Roman"/>
          <w:sz w:val="28"/>
          <w:szCs w:val="28"/>
        </w:rPr>
        <w:t>ных ролей, соответствующих ведущей деятельности данного возраста, норм и правил общественного поведения;</w:t>
      </w:r>
    </w:p>
    <w:p w:rsidR="00F65CC9" w:rsidRPr="00D85FC7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FC7">
        <w:rPr>
          <w:rFonts w:ascii="Times New Roman" w:hAnsi="Times New Roman"/>
          <w:sz w:val="28"/>
          <w:szCs w:val="28"/>
        </w:rPr>
        <w:t>– формирование готовности о</w:t>
      </w:r>
      <w:r>
        <w:rPr>
          <w:rFonts w:ascii="Times New Roman" w:hAnsi="Times New Roman"/>
          <w:sz w:val="28"/>
          <w:szCs w:val="28"/>
        </w:rPr>
        <w:t xml:space="preserve">бучающихся к выбору направления </w:t>
      </w:r>
      <w:r w:rsidRPr="00D85FC7">
        <w:rPr>
          <w:rFonts w:ascii="Times New Roman" w:hAnsi="Times New Roman"/>
          <w:sz w:val="28"/>
          <w:szCs w:val="28"/>
        </w:rPr>
        <w:t>своей профессиональной деятел</w:t>
      </w:r>
      <w:r>
        <w:rPr>
          <w:rFonts w:ascii="Times New Roman" w:hAnsi="Times New Roman"/>
          <w:sz w:val="28"/>
          <w:szCs w:val="28"/>
        </w:rPr>
        <w:t xml:space="preserve">ьности в соответствии с личными </w:t>
      </w:r>
      <w:r w:rsidRPr="00D85FC7">
        <w:rPr>
          <w:rFonts w:ascii="Times New Roman" w:hAnsi="Times New Roman"/>
          <w:sz w:val="28"/>
          <w:szCs w:val="28"/>
        </w:rPr>
        <w:t xml:space="preserve">интересами, </w:t>
      </w:r>
      <w:r w:rsidRPr="00D85FC7">
        <w:rPr>
          <w:rFonts w:ascii="Times New Roman" w:hAnsi="Times New Roman"/>
          <w:sz w:val="28"/>
          <w:szCs w:val="28"/>
        </w:rPr>
        <w:lastRenderedPageBreak/>
        <w:t>индивидуальными о</w:t>
      </w:r>
      <w:r>
        <w:rPr>
          <w:rFonts w:ascii="Times New Roman" w:hAnsi="Times New Roman"/>
          <w:sz w:val="28"/>
          <w:szCs w:val="28"/>
        </w:rPr>
        <w:t xml:space="preserve">собенностями и способностями, с </w:t>
      </w:r>
      <w:r w:rsidRPr="00D85FC7">
        <w:rPr>
          <w:rFonts w:ascii="Times New Roman" w:hAnsi="Times New Roman"/>
          <w:sz w:val="28"/>
          <w:szCs w:val="28"/>
        </w:rPr>
        <w:t>учётом потребностей рынка труда;</w:t>
      </w:r>
    </w:p>
    <w:p w:rsidR="00F65CC9" w:rsidRPr="00D85FC7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FC7">
        <w:rPr>
          <w:rFonts w:ascii="Times New Roman" w:hAnsi="Times New Roman"/>
          <w:sz w:val="28"/>
          <w:szCs w:val="28"/>
        </w:rPr>
        <w:t>– формирование и развитие знани</w:t>
      </w:r>
      <w:r>
        <w:rPr>
          <w:rFonts w:ascii="Times New Roman" w:hAnsi="Times New Roman"/>
          <w:sz w:val="28"/>
          <w:szCs w:val="28"/>
        </w:rPr>
        <w:t>й, установок, личностных ориен</w:t>
      </w:r>
      <w:r w:rsidRPr="00D85FC7">
        <w:rPr>
          <w:rFonts w:ascii="Times New Roman" w:hAnsi="Times New Roman"/>
          <w:sz w:val="28"/>
          <w:szCs w:val="28"/>
        </w:rPr>
        <w:t>тиров и норм здорового и безопасног</w:t>
      </w:r>
      <w:r>
        <w:rPr>
          <w:rFonts w:ascii="Times New Roman" w:hAnsi="Times New Roman"/>
          <w:sz w:val="28"/>
          <w:szCs w:val="28"/>
        </w:rPr>
        <w:t>о образа жизни с целью сохране</w:t>
      </w:r>
      <w:r w:rsidRPr="00D85FC7">
        <w:rPr>
          <w:rFonts w:ascii="Times New Roman" w:hAnsi="Times New Roman"/>
          <w:sz w:val="28"/>
          <w:szCs w:val="28"/>
        </w:rPr>
        <w:t>ния и укрепления физического, психологического и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FC7">
        <w:rPr>
          <w:rFonts w:ascii="Times New Roman" w:hAnsi="Times New Roman"/>
          <w:sz w:val="28"/>
          <w:szCs w:val="28"/>
        </w:rPr>
        <w:t>здоровья обучающихся как одной</w:t>
      </w:r>
      <w:r>
        <w:rPr>
          <w:rFonts w:ascii="Times New Roman" w:hAnsi="Times New Roman"/>
          <w:sz w:val="28"/>
          <w:szCs w:val="28"/>
        </w:rPr>
        <w:t xml:space="preserve"> из ценностных составляющих лич</w:t>
      </w:r>
      <w:r w:rsidRPr="00D85FC7">
        <w:rPr>
          <w:rFonts w:ascii="Times New Roman" w:hAnsi="Times New Roman"/>
          <w:sz w:val="28"/>
          <w:szCs w:val="28"/>
        </w:rPr>
        <w:t>ности обучающегося и ориентиров</w:t>
      </w:r>
      <w:r>
        <w:rPr>
          <w:rFonts w:ascii="Times New Roman" w:hAnsi="Times New Roman"/>
          <w:sz w:val="28"/>
          <w:szCs w:val="28"/>
        </w:rPr>
        <w:t xml:space="preserve">анной на достижение планируемых </w:t>
      </w:r>
      <w:r w:rsidRPr="00D85FC7">
        <w:rPr>
          <w:rFonts w:ascii="Times New Roman" w:hAnsi="Times New Roman"/>
          <w:sz w:val="28"/>
          <w:szCs w:val="28"/>
        </w:rPr>
        <w:t>результатов освоения основной обр</w:t>
      </w:r>
      <w:r>
        <w:rPr>
          <w:rFonts w:ascii="Times New Roman" w:hAnsi="Times New Roman"/>
          <w:sz w:val="28"/>
          <w:szCs w:val="28"/>
        </w:rPr>
        <w:t>азовательной программы основно</w:t>
      </w:r>
      <w:r w:rsidRPr="00D85FC7">
        <w:rPr>
          <w:rFonts w:ascii="Times New Roman" w:hAnsi="Times New Roman"/>
          <w:sz w:val="28"/>
          <w:szCs w:val="28"/>
        </w:rPr>
        <w:t>го общего образования;</w:t>
      </w:r>
    </w:p>
    <w:p w:rsidR="00F65CC9" w:rsidRPr="00D85FC7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FC7">
        <w:rPr>
          <w:rFonts w:ascii="Times New Roman" w:hAnsi="Times New Roman"/>
          <w:sz w:val="28"/>
          <w:szCs w:val="28"/>
        </w:rPr>
        <w:t>– формирование экологической культуры.</w:t>
      </w:r>
    </w:p>
    <w:p w:rsidR="00F65CC9" w:rsidRPr="002B3E39" w:rsidRDefault="00F65CC9" w:rsidP="009A279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B3E39">
        <w:rPr>
          <w:rFonts w:ascii="Times New Roman" w:hAnsi="Times New Roman"/>
          <w:sz w:val="28"/>
          <w:szCs w:val="28"/>
          <w:lang w:eastAsia="ru-RU"/>
        </w:rPr>
        <w:t xml:space="preserve">На основе национального воспитательного идеала формулируется основная педагогическая </w:t>
      </w:r>
      <w:r w:rsidRPr="002B3E39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2B3E39">
        <w:rPr>
          <w:rFonts w:ascii="Times New Roman" w:hAnsi="Times New Roman"/>
          <w:sz w:val="28"/>
          <w:szCs w:val="28"/>
          <w:lang w:eastAsia="ru-RU"/>
        </w:rPr>
        <w:t xml:space="preserve"> –  воспитание и социально-педагогическая поддержка становления и развития нравственного, ответственного, инициативного и компетентного гражданина России. Исходя из цели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B3E39">
        <w:rPr>
          <w:rFonts w:ascii="Times New Roman" w:hAnsi="Times New Roman"/>
          <w:sz w:val="28"/>
          <w:szCs w:val="28"/>
          <w:lang w:eastAsia="ru-RU"/>
        </w:rPr>
        <w:t xml:space="preserve"> определены следующие задачи.</w:t>
      </w:r>
    </w:p>
    <w:p w:rsidR="00F65CC9" w:rsidRPr="002B3E39" w:rsidRDefault="00F65CC9" w:rsidP="009A2792">
      <w:pPr>
        <w:spacing w:line="36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2B3E39">
        <w:rPr>
          <w:rFonts w:ascii="Times New Roman" w:hAnsi="Times New Roman"/>
          <w:b/>
          <w:sz w:val="28"/>
          <w:szCs w:val="28"/>
        </w:rPr>
        <w:t>Задачи: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 области формирования личностной культуры: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формирование творческого отношения к учебе, труду, социальной деятельности на основе нравственных ценностей и моральных норм; </w:t>
      </w:r>
      <w:r w:rsidRPr="009A2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 области формирования социальной культуры: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  <w:r w:rsidRPr="009A27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развитие и применение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образования.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 области формирования семейной культуры: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усвоение нравственных ценностей семейной жизни: любовь, забота о любимом человеке, продолжении рода, духовная и эмоциональная близость членов семьи, взаимопомощь и др.;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- формирование начального опыта заботы о социально-психологическом благополучии своей семьи;</w:t>
      </w:r>
    </w:p>
    <w:p w:rsidR="00F65CC9" w:rsidRPr="009A2792" w:rsidRDefault="00F65CC9" w:rsidP="009A2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7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знание традиций своей семьи, культурно-исторических и этнических традиций семей своего народа, других народов России. </w:t>
      </w:r>
    </w:p>
    <w:p w:rsidR="00F65CC9" w:rsidRPr="005C08F6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8F6">
        <w:rPr>
          <w:rFonts w:ascii="Times New Roman" w:hAnsi="Times New Roman"/>
          <w:b/>
          <w:sz w:val="28"/>
          <w:szCs w:val="28"/>
          <w:lang w:eastAsia="ru-RU"/>
        </w:rPr>
        <w:t>Сро</w:t>
      </w:r>
      <w:r>
        <w:rPr>
          <w:rFonts w:ascii="Times New Roman" w:hAnsi="Times New Roman"/>
          <w:b/>
          <w:sz w:val="28"/>
          <w:szCs w:val="28"/>
          <w:lang w:eastAsia="ru-RU"/>
        </w:rPr>
        <w:t>ки и этапы реализации Программы</w:t>
      </w:r>
    </w:p>
    <w:p w:rsidR="00F65CC9" w:rsidRPr="005C08F6" w:rsidRDefault="00F65CC9" w:rsidP="009A279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8F6">
        <w:rPr>
          <w:rFonts w:ascii="Times New Roman" w:hAnsi="Times New Roman"/>
          <w:sz w:val="28"/>
          <w:szCs w:val="28"/>
          <w:lang w:eastAsia="ru-RU"/>
        </w:rPr>
        <w:t>Начало реализации Программы – сентябрь 2011 года. Окончание  - май 2016 года.</w:t>
      </w:r>
    </w:p>
    <w:p w:rsidR="00F65CC9" w:rsidRPr="005C08F6" w:rsidRDefault="00F65CC9" w:rsidP="009A279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C08F6">
        <w:rPr>
          <w:rFonts w:ascii="Times New Roman" w:hAnsi="Times New Roman"/>
          <w:sz w:val="28"/>
          <w:szCs w:val="28"/>
          <w:lang w:eastAsia="ru-RU"/>
        </w:rPr>
        <w:t>На первом этапе (диагностико-проектный этап: сентябрь 2011 – декабрь 2011 уч.год) предусмотрены работы, связанные с изучением и ознакомлением нормативно – правовых документов</w:t>
      </w:r>
      <w:r w:rsidRPr="005C08F6">
        <w:rPr>
          <w:rFonts w:ascii="Times New Roman" w:hAnsi="Times New Roman"/>
          <w:bCs/>
          <w:sz w:val="28"/>
          <w:szCs w:val="28"/>
          <w:lang w:eastAsia="ru-RU"/>
        </w:rPr>
        <w:t>, определяющих реализацию программы,</w:t>
      </w:r>
      <w:r w:rsidRPr="005C08F6">
        <w:rPr>
          <w:rFonts w:ascii="Times New Roman" w:hAnsi="Times New Roman"/>
          <w:sz w:val="28"/>
          <w:szCs w:val="28"/>
          <w:lang w:eastAsia="ru-RU"/>
        </w:rPr>
        <w:t xml:space="preserve"> теоретическими и методическими основами. Создание системы гражданского воспитания в школе; реализация проектов. </w:t>
      </w:r>
    </w:p>
    <w:p w:rsidR="00F65CC9" w:rsidRPr="005C08F6" w:rsidRDefault="00F65CC9" w:rsidP="009A279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C08F6">
        <w:rPr>
          <w:rFonts w:ascii="Times New Roman" w:hAnsi="Times New Roman"/>
          <w:sz w:val="28"/>
          <w:szCs w:val="28"/>
          <w:lang w:eastAsia="ru-RU"/>
        </w:rPr>
        <w:t xml:space="preserve">На втором этапе (содержательно-деятельностный этап: 2012 - 2015 годы) приоритет отдается мероприятиям, направленным на расширение  и укрепление связей и отношений школы с учреждениями дополнительного образования, культуры, спорта, другими  социальными партнерами; апробация и внедрение в учебно-воспитательный процесс педагогических технологий, приемов, методов и средств, направленных на формирование гражданского сознания школьников; проведение диагностики изменений уровня </w:t>
      </w:r>
      <w:r>
        <w:rPr>
          <w:rFonts w:ascii="Times New Roman" w:hAnsi="Times New Roman"/>
          <w:sz w:val="28"/>
          <w:szCs w:val="28"/>
          <w:lang w:eastAsia="ru-RU"/>
        </w:rPr>
        <w:t xml:space="preserve">духовно-нравственного </w:t>
      </w:r>
      <w:r w:rsidRPr="005C08F6">
        <w:rPr>
          <w:rFonts w:ascii="Times New Roman" w:hAnsi="Times New Roman"/>
          <w:sz w:val="28"/>
          <w:szCs w:val="28"/>
          <w:lang w:eastAsia="ru-RU"/>
        </w:rPr>
        <w:t xml:space="preserve">воспитания в классах. </w:t>
      </w:r>
    </w:p>
    <w:p w:rsidR="00F65CC9" w:rsidRPr="005C08F6" w:rsidRDefault="00F65CC9" w:rsidP="009A279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8F6">
        <w:rPr>
          <w:rFonts w:ascii="Times New Roman" w:hAnsi="Times New Roman"/>
          <w:sz w:val="28"/>
          <w:szCs w:val="28"/>
          <w:lang w:eastAsia="ru-RU"/>
        </w:rPr>
        <w:tab/>
        <w:t xml:space="preserve">На третьем этапе (рефлексийный этап: 2016 год) реализуются мероприятия, направленные в основном на внедрение и распространение результатов, полученных на предыдущих этапах; необходимо проанализировать и обобщить опыт работы участников учебно-воспитательного процесса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созданию системы духовно – нравственного </w:t>
      </w:r>
      <w:r w:rsidRPr="005C08F6">
        <w:rPr>
          <w:rFonts w:ascii="Times New Roman" w:hAnsi="Times New Roman"/>
          <w:sz w:val="28"/>
          <w:szCs w:val="28"/>
          <w:lang w:eastAsia="ru-RU"/>
        </w:rPr>
        <w:t xml:space="preserve"> воспитания школьников и наметить основы  Программы воспитания на 2017-2022 годы.</w:t>
      </w:r>
    </w:p>
    <w:p w:rsidR="00F65CC9" w:rsidRPr="00095381" w:rsidRDefault="00F65CC9" w:rsidP="00095381">
      <w:pPr>
        <w:pStyle w:val="dash041e005f0431005f044b005f0447005f043d005f044b005f0439"/>
        <w:spacing w:line="360" w:lineRule="auto"/>
        <w:ind w:firstLine="454"/>
        <w:jc w:val="center"/>
        <w:rPr>
          <w:b/>
          <w:sz w:val="28"/>
          <w:szCs w:val="28"/>
        </w:rPr>
      </w:pPr>
      <w:r w:rsidRPr="00D85FC7">
        <w:rPr>
          <w:rStyle w:val="dash041e005f0431005f044b005f0447005f043d005f044b005f0439005f005fchar1char1"/>
          <w:b/>
          <w:sz w:val="28"/>
          <w:szCs w:val="28"/>
        </w:rPr>
        <w:t>Основные формы организации педагогической под</w:t>
      </w:r>
      <w:r>
        <w:rPr>
          <w:rStyle w:val="dash041e005f0431005f044b005f0447005f043d005f044b005f0439005f005fchar1char1"/>
          <w:b/>
          <w:sz w:val="28"/>
          <w:szCs w:val="28"/>
        </w:rPr>
        <w:t>держки социализации обучающихся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ыделяется три вида деятельности: урочная, внеурочная, внешкольная. 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1D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Урочная деятельность </w:t>
      </w:r>
      <w:r w:rsidRPr="00E51D4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>ценностные знания и опыт, приобретаемые в рамках учебной деятельности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смысление ценностей происходит при решении нравственно-оценочных заданий по литературе, географии, истории и другим предметам, имеющим личностные линии развития. 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1D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Внеурочная деятельность 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ценностные знания и опыт, приобретаемые обучающимися в ходе участия в специально организованных беседах, классных часах, праздниках, экскурсиях, театральных представлениях, работе творческих объединений и т.д. 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1D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Внешкольная деятельность 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 гражданский опыт, приобретаемый в процессе решения реальных общественно значимых задач или их моделей (проведение акций). 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1D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Виды и формы воспитывающей деятельности: 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классные собрания; 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классные часы (лекция,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беседа, час общения, ролевая игра, диспут, «Мозговой штурм», у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>рок творчества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65CC9" w:rsidRPr="00E51D43" w:rsidRDefault="00F65CC9" w:rsidP="000953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5F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Мероприятия: 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>КТД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, КВН, к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онкурсы, 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>викторины, экскурсии, а</w:t>
      </w:r>
      <w:r w:rsidRPr="00E51D43">
        <w:rPr>
          <w:rFonts w:ascii="Times New Roman" w:hAnsi="Times New Roman"/>
          <w:color w:val="000000"/>
          <w:sz w:val="28"/>
          <w:szCs w:val="28"/>
          <w:lang w:eastAsia="ru-RU"/>
        </w:rPr>
        <w:t>кции</w:t>
      </w:r>
      <w:r w:rsidRPr="00D85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другие.</w:t>
      </w:r>
    </w:p>
    <w:p w:rsidR="00F65CC9" w:rsidRPr="00D85FC7" w:rsidRDefault="00303A42" w:rsidP="00095381">
      <w:pPr>
        <w:spacing w:after="0" w:line="360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bookmarkStart w:id="0" w:name="_GoBack"/>
      <w:bookmarkEnd w:id="0"/>
      <w:r w:rsidR="00F65CC9" w:rsidRPr="00D85FC7">
        <w:rPr>
          <w:rFonts w:ascii="Times New Roman" w:hAnsi="Times New Roman"/>
          <w:b/>
          <w:sz w:val="28"/>
          <w:szCs w:val="28"/>
          <w:lang w:eastAsia="ru-RU"/>
        </w:rPr>
        <w:t>актика осуществления Программы</w:t>
      </w:r>
    </w:p>
    <w:tbl>
      <w:tblPr>
        <w:tblpPr w:leftFromText="180" w:rightFromText="180" w:vertAnchor="text" w:horzAnchor="margin" w:tblpY="26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80"/>
        <w:gridCol w:w="3704"/>
        <w:gridCol w:w="2416"/>
        <w:gridCol w:w="1080"/>
      </w:tblGrid>
      <w:tr w:rsidR="00F65CC9" w:rsidRPr="00966C44" w:rsidTr="00881320">
        <w:tc>
          <w:tcPr>
            <w:tcW w:w="1008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19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416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Инструментарий</w:t>
            </w: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F65CC9" w:rsidRPr="00966C44" w:rsidTr="00881320">
        <w:tc>
          <w:tcPr>
            <w:tcW w:w="1008" w:type="dxa"/>
          </w:tcPr>
          <w:p w:rsidR="00F65CC9" w:rsidRPr="00D85FC7" w:rsidRDefault="00F65CC9" w:rsidP="008813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воспитывающего влияния реализации программы: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а) документальное обеспечение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Наличие в школе локальных актов, определяющих принципы реализации программы: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 План работы, обеспечивающий формирование нравственного отношения школьников с учетом  их индивидуальных и возрастных особенностей.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 Включение 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программы (</w:t>
            </w: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воспитательной работы классных руководителей, МО классных руководителей мероприятий по реализации данной программы.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План работы с общественными организациями и учреждениями дополнительного образования.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 План работы с родителями.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 План работы детских объединений, кружков,  секций, элективных курсов, занятий внеурочной деятельности в ОУ.</w:t>
            </w:r>
          </w:p>
        </w:tc>
        <w:tc>
          <w:tcPr>
            <w:tcW w:w="2416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Проверка наличия данных документов.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Сентябрь 2011 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65CC9" w:rsidRPr="00966C44" w:rsidTr="00881320">
        <w:tc>
          <w:tcPr>
            <w:tcW w:w="1008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б) соответствие содержанию планируемых компонентов программы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1. Соответствие планирующей документации школы требованиям программы.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2. Планирование  мероприятия, по своему содержанию обеспечивающих  развитие личности по направлениям программы.</w:t>
            </w:r>
          </w:p>
        </w:tc>
        <w:tc>
          <w:tcPr>
            <w:tcW w:w="2416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соответствия документации.</w:t>
            </w: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2011 года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5CC9" w:rsidRPr="00966C44" w:rsidTr="00881320">
        <w:tc>
          <w:tcPr>
            <w:tcW w:w="1008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в) соответствие реализуемого содержания программы планируемому результату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1. Соответствие между планируемым содержанием воспитательной программы и данными документации ОУ о проведенной работе за отчетный период</w:t>
            </w:r>
          </w:p>
        </w:tc>
        <w:tc>
          <w:tcPr>
            <w:tcW w:w="2416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соответствия планов и документов о проделанной работе.</w:t>
            </w: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раз в четверть 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( в конце каждой четверти).</w:t>
            </w:r>
          </w:p>
        </w:tc>
      </w:tr>
      <w:tr w:rsidR="00F65CC9" w:rsidRPr="00966C44" w:rsidTr="00881320">
        <w:trPr>
          <w:trHeight w:val="5431"/>
        </w:trPr>
        <w:tc>
          <w:tcPr>
            <w:tcW w:w="1008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Качество воспитательного компонента, определяемое в соответствии с направлением программы.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а) Качественные и количественные показатели.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Сформированные    навыки  культурного поведения и развитие творческих способностей в различных видах искусства и труда. 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100% - заняты  в творческих объединениях, кружках по напра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влениям; во внеурочной деятельности.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70% обучающихся принимают активное участие в общешкольных и городских мероприятиях.</w:t>
            </w:r>
          </w:p>
        </w:tc>
        <w:tc>
          <w:tcPr>
            <w:tcW w:w="2416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эффективности воспитательной деятельности, отчёт о занятости обучающихся в дополнительном образовании и внеурочной деятельности. Участие в общешкольных и городских мероприятиях.</w:t>
            </w: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раза в год 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D85F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декада октября;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декада мая).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мониторинга</w:t>
            </w:r>
          </w:p>
        </w:tc>
      </w:tr>
      <w:tr w:rsidR="00F65CC9" w:rsidRPr="00966C44" w:rsidTr="00881320">
        <w:tc>
          <w:tcPr>
            <w:tcW w:w="1008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б) Уровень организации внеурочной деятельности учащихся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кружков, секций и других форм организации внеурочной деятельности учащихся по своему содержанию, цели и задачам, соответствующих целевой программе.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2. Охват внеурочной деятельностью  100% обучающихся по различным возрастным категориям.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3. Привлечение к участию в реализации программы учащихся группы риска,  опекаемых, детей инвалидов.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4. Привлечение родителей</w:t>
            </w:r>
          </w:p>
        </w:tc>
        <w:tc>
          <w:tcPr>
            <w:tcW w:w="2416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плана кружковой деятельности в соответствии с программой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Отчет об участии в общешкольных и городских мероприятиях.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 участия  обучающихся и  родителей  в мероприятиях</w:t>
            </w: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Раз в полугодие.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Анализ мероприятий.</w:t>
            </w: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Раз в полугодие</w:t>
            </w:r>
          </w:p>
        </w:tc>
      </w:tr>
      <w:tr w:rsidR="00F65CC9" w:rsidRPr="00966C44" w:rsidTr="00881320">
        <w:tc>
          <w:tcPr>
            <w:tcW w:w="1008" w:type="dxa"/>
            <w:vMerge w:val="restart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  исследований по изучению удовлетворенности обучающихся  состоянием образовательного  процесса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Удовлетворенность </w:t>
            </w:r>
          </w:p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 состоянием образовательного  процесса</w:t>
            </w:r>
          </w:p>
        </w:tc>
        <w:tc>
          <w:tcPr>
            <w:tcW w:w="2416" w:type="dxa"/>
            <w:vMerge w:val="restart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Отчет об участии в общешкольных и городских мероприятиях.</w:t>
            </w:r>
          </w:p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 участия  обучающихся и  родителей  в мероприятиях</w:t>
            </w: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65CC9" w:rsidRPr="00966C44" w:rsidTr="00881320">
        <w:tc>
          <w:tcPr>
            <w:tcW w:w="1008" w:type="dxa"/>
            <w:vMerge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учащихся школьной жизнью</w:t>
            </w:r>
          </w:p>
        </w:tc>
        <w:tc>
          <w:tcPr>
            <w:tcW w:w="2416" w:type="dxa"/>
            <w:vMerge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65CC9" w:rsidRPr="00966C44" w:rsidTr="00881320">
        <w:tc>
          <w:tcPr>
            <w:tcW w:w="1008" w:type="dxa"/>
            <w:vMerge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здоровья обучающихся</w:t>
            </w:r>
          </w:p>
        </w:tc>
        <w:tc>
          <w:tcPr>
            <w:tcW w:w="2416" w:type="dxa"/>
            <w:vMerge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65CC9" w:rsidRPr="00966C44" w:rsidTr="00881320">
        <w:tc>
          <w:tcPr>
            <w:tcW w:w="1008" w:type="dxa"/>
            <w:vMerge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воспитанности обучающихся</w:t>
            </w:r>
          </w:p>
        </w:tc>
        <w:tc>
          <w:tcPr>
            <w:tcW w:w="2416" w:type="dxa"/>
            <w:vMerge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год</w:t>
            </w:r>
          </w:p>
        </w:tc>
      </w:tr>
      <w:tr w:rsidR="00F65CC9" w:rsidRPr="00966C44" w:rsidTr="00881320">
        <w:tc>
          <w:tcPr>
            <w:tcW w:w="1008" w:type="dxa"/>
            <w:vMerge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специально организованных   исследований по изучению удовлетворенности родителей состоянием образовательного  процесса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Адаптация учащихся 1и 5 классов к новым условиям</w:t>
            </w:r>
          </w:p>
        </w:tc>
        <w:tc>
          <w:tcPr>
            <w:tcW w:w="2416" w:type="dxa"/>
            <w:vMerge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65CC9" w:rsidRPr="00966C44" w:rsidTr="00881320">
        <w:tc>
          <w:tcPr>
            <w:tcW w:w="1008" w:type="dxa"/>
            <w:vMerge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Удовлетворенность </w:t>
            </w:r>
          </w:p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 состоянием образовательного  процесса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внеурочной деятельностью.</w:t>
            </w:r>
          </w:p>
        </w:tc>
        <w:tc>
          <w:tcPr>
            <w:tcW w:w="2416" w:type="dxa"/>
            <w:vMerge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F65CC9" w:rsidRPr="00966C44" w:rsidTr="00881320">
        <w:tc>
          <w:tcPr>
            <w:tcW w:w="1008" w:type="dxa"/>
            <w:vMerge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 исследований по изучению удовлетворенности педагогов состоянием образовательного  процесса</w:t>
            </w:r>
          </w:p>
        </w:tc>
        <w:tc>
          <w:tcPr>
            <w:tcW w:w="3704" w:type="dxa"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Удовлетворенность </w:t>
            </w:r>
          </w:p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педагогов состоянием образовательного  процесса</w:t>
            </w:r>
          </w:p>
        </w:tc>
        <w:tc>
          <w:tcPr>
            <w:tcW w:w="2416" w:type="dxa"/>
            <w:vMerge/>
          </w:tcPr>
          <w:p w:rsidR="00F65CC9" w:rsidRPr="00D85FC7" w:rsidRDefault="00F65CC9" w:rsidP="00881320">
            <w:pPr>
              <w:widowControl w:val="0"/>
              <w:tabs>
                <w:tab w:val="left" w:pos="90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F65CC9" w:rsidRPr="00D85FC7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FC7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F65CC9" w:rsidRPr="00D85FC7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CYR" w:hAnsi="Arial CYR" w:cs="Arial CYR"/>
          <w:bCs/>
          <w:sz w:val="24"/>
          <w:szCs w:val="24"/>
          <w:lang w:eastAsia="ru-RU"/>
        </w:rPr>
      </w:pPr>
    </w:p>
    <w:p w:rsidR="00F65CC9" w:rsidRPr="00D85FC7" w:rsidRDefault="00F65CC9" w:rsidP="00D8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5CC9" w:rsidRPr="00095381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381">
        <w:rPr>
          <w:rFonts w:ascii="Times New Roman" w:hAnsi="Times New Roman"/>
          <w:sz w:val="28"/>
          <w:szCs w:val="28"/>
          <w:lang w:eastAsia="ru-RU"/>
        </w:rPr>
        <w:t>Программа состоит из трех блоков:</w:t>
      </w:r>
    </w:p>
    <w:p w:rsidR="00F65CC9" w:rsidRPr="00095381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381">
        <w:rPr>
          <w:rFonts w:ascii="Times New Roman" w:hAnsi="Times New Roman"/>
          <w:sz w:val="28"/>
          <w:szCs w:val="28"/>
          <w:lang w:eastAsia="ru-RU"/>
        </w:rPr>
        <w:t>Моё Отечество;</w:t>
      </w:r>
    </w:p>
    <w:p w:rsidR="00F65CC9" w:rsidRPr="00095381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381">
        <w:rPr>
          <w:rFonts w:ascii="Times New Roman" w:hAnsi="Times New Roman"/>
          <w:sz w:val="28"/>
          <w:szCs w:val="28"/>
          <w:lang w:eastAsia="ru-RU"/>
        </w:rPr>
        <w:t>Мир человеческих отношений;</w:t>
      </w:r>
    </w:p>
    <w:p w:rsidR="00F65CC9" w:rsidRPr="00095381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381">
        <w:rPr>
          <w:rFonts w:ascii="Times New Roman" w:hAnsi="Times New Roman"/>
          <w:sz w:val="28"/>
          <w:szCs w:val="28"/>
          <w:lang w:eastAsia="ru-RU"/>
        </w:rPr>
        <w:t>Моё здоровье.</w:t>
      </w:r>
    </w:p>
    <w:p w:rsidR="00F65CC9" w:rsidRPr="00095381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381">
        <w:rPr>
          <w:rFonts w:ascii="Times New Roman" w:hAnsi="Times New Roman"/>
          <w:sz w:val="28"/>
          <w:szCs w:val="28"/>
          <w:lang w:eastAsia="ru-RU"/>
        </w:rPr>
        <w:t>Содержание программы с учетом возрастных особенностей включает в себя мероприятия, которые могут  перекликаться между собой и находить отражение друг в друге.</w:t>
      </w:r>
    </w:p>
    <w:p w:rsidR="00F65CC9" w:rsidRPr="00095381" w:rsidRDefault="00F65CC9" w:rsidP="00095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5CC9" w:rsidRPr="00095381" w:rsidRDefault="00F65CC9" w:rsidP="000953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95381">
        <w:rPr>
          <w:rFonts w:ascii="Times New Roman" w:hAnsi="Times New Roman"/>
          <w:b/>
          <w:color w:val="000000"/>
          <w:sz w:val="28"/>
          <w:szCs w:val="28"/>
          <w:lang w:eastAsia="ru-RU"/>
        </w:rPr>
        <w:t>Система мероприятий по реализации программы</w:t>
      </w:r>
    </w:p>
    <w:p w:rsidR="00F65CC9" w:rsidRPr="00095381" w:rsidRDefault="00F65CC9" w:rsidP="00095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953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МОЁ ОТЕЧЕСТВО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1823"/>
        <w:gridCol w:w="1872"/>
        <w:gridCol w:w="91"/>
        <w:gridCol w:w="2354"/>
        <w:gridCol w:w="2146"/>
      </w:tblGrid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87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244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8 класс </w:t>
            </w:r>
          </w:p>
        </w:tc>
        <w:tc>
          <w:tcPr>
            <w:tcW w:w="214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b/>
                <w:sz w:val="28"/>
                <w:szCs w:val="28"/>
              </w:rPr>
              <w:t>Изучение политического устройства российского государства, символики Российской Федерации.</w:t>
            </w:r>
          </w:p>
          <w:p w:rsidR="00F65CC9" w:rsidRPr="00095381" w:rsidRDefault="00F65CC9" w:rsidP="008813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России.</w:t>
            </w:r>
          </w:p>
        </w:tc>
      </w:tr>
      <w:tr w:rsidR="00F65CC9" w:rsidRPr="00966C44" w:rsidTr="00881320">
        <w:trPr>
          <w:trHeight w:val="4149"/>
        </w:trPr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Герб и гимн России как произведения искусства.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Герб РФ, история создания и его символы.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 по родному городу.</w:t>
            </w: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Загадки Российской символики.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 истории Отечества.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Литературная гостиная «Овеян славой флаг Российский»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Диспут «Роль российских пространств»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альбома «Россия самая, самая, самая…»</w:t>
            </w:r>
          </w:p>
        </w:tc>
        <w:tc>
          <w:tcPr>
            <w:tcW w:w="214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Дебаты «Необъятные пространства Росси: «зло подрывающее её жизненные силы или основа безопасности и перспективного развития»</w:t>
            </w:r>
          </w:p>
        </w:tc>
      </w:tr>
      <w:tr w:rsidR="00F65CC9" w:rsidRPr="00966C44" w:rsidTr="00881320">
        <w:trPr>
          <w:trHeight w:val="693"/>
        </w:trPr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социальных проектов «Каждый правый имеет право»</w:t>
            </w:r>
          </w:p>
        </w:tc>
      </w:tr>
      <w:tr w:rsidR="00F65CC9" w:rsidRPr="00966C44" w:rsidTr="00881320">
        <w:trPr>
          <w:trHeight w:val="1967"/>
        </w:trPr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Воспитание духовно-нравственной культуры обучающихся на национальных традициях.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44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с истоками культурного наследия и национальными традициями. Формирование у учащихся чувства любви к Отечеству на основе изучения православных культурных традиций. Воспитывать чувство национальной гордости. </w:t>
            </w:r>
          </w:p>
        </w:tc>
      </w:tr>
      <w:tr w:rsidR="00F65CC9" w:rsidRPr="00966C44" w:rsidTr="00881320">
        <w:trPr>
          <w:trHeight w:val="698"/>
        </w:trPr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«Азбуки нравственнос-ти» В.А.Сухомлинского</w:t>
            </w: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Литературная мозаика «Я и мир»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>«Крещенс-кие вечера»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>Беседа «Разум человека сильнее его кулаков» (Ф.Рабле)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>«Крещенские вечера»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творческих работ «Где нет труда, сады там не цветут»</w:t>
            </w:r>
          </w:p>
        </w:tc>
        <w:tc>
          <w:tcPr>
            <w:tcW w:w="235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Диспут «Можно ли примерить верующих и атеистов?»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«Крещенские вечера»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«Масленица»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Дебаты «Свободолюбие – это отсутствие всякого запрета и ограничения?» 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>«Крещенские вечера»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Святочные гадания.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>Конкурс «Пасха Красная»</w:t>
            </w:r>
          </w:p>
        </w:tc>
      </w:tr>
      <w:tr w:rsidR="00F65CC9" w:rsidRPr="00966C44" w:rsidTr="00881320">
        <w:tc>
          <w:tcPr>
            <w:tcW w:w="3797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«Самый чистый кабинет»</w:t>
            </w:r>
          </w:p>
        </w:tc>
        <w:tc>
          <w:tcPr>
            <w:tcW w:w="6463" w:type="dxa"/>
            <w:gridSpan w:val="4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«Самый «зеленый» класс»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проектов «Нравы эпох», проектов – исследований «Мой внутренний мир – строительство мировоззрения».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клуба «Открытое слово»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ind w:left="-9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ситуаций моральных проблем.</w:t>
            </w:r>
          </w:p>
          <w:p w:rsidR="00F65CC9" w:rsidRPr="00095381" w:rsidRDefault="00F65CC9" w:rsidP="00881320">
            <w:pPr>
              <w:tabs>
                <w:tab w:val="left" w:pos="9259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Фестиваль национальных культур.</w:t>
            </w:r>
          </w:p>
          <w:p w:rsidR="00F65CC9" w:rsidRPr="00095381" w:rsidRDefault="00F65CC9" w:rsidP="00881320">
            <w:pPr>
              <w:tabs>
                <w:tab w:val="left" w:pos="9259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Выставка прикладного народного творчества «Умелые руки не знаю скуки» (предметы стариной утвари, бабушкино рукоделие, современные изделия, выполненные детьми и их родителями в народном стиле). </w:t>
            </w:r>
          </w:p>
          <w:p w:rsidR="00F65CC9" w:rsidRPr="00095381" w:rsidRDefault="00F65CC9" w:rsidP="00881320">
            <w:pPr>
              <w:tabs>
                <w:tab w:val="left" w:pos="9259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Экскурсии в детские клубы, Центр детского творчества, учреждения дополнительного образования с целью популяризации сети творческих объединений, клубов, спортивных секций.</w:t>
            </w:r>
          </w:p>
          <w:p w:rsidR="00F65CC9" w:rsidRPr="00095381" w:rsidRDefault="00F65CC9" w:rsidP="00881320">
            <w:pPr>
              <w:tabs>
                <w:tab w:val="left" w:pos="9259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Экскурсии в школьный музей, краеведческий, художественный музеи, «Купеческую усадьбу», галерею «Стерх», ИКЦ «Старый Сургут», Музейный центр, Центр патриотического наследия,  выставочные залы.</w:t>
            </w:r>
          </w:p>
          <w:p w:rsidR="00F65CC9" w:rsidRPr="00095381" w:rsidRDefault="00F65CC9" w:rsidP="00881320">
            <w:pPr>
              <w:tabs>
                <w:tab w:val="left" w:pos="9259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проекта по профориентации.</w:t>
            </w:r>
          </w:p>
        </w:tc>
      </w:tr>
      <w:tr w:rsidR="00F65CC9" w:rsidRPr="00966C44" w:rsidTr="00881320">
        <w:trPr>
          <w:trHeight w:val="509"/>
        </w:trPr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Воспитание на боевых традициях народа.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>Воспитание школьников в духе боевых традиций старшего поколения, уважения к подвигам героев формирует у подростков чувство любви к Родине, родному краю, гордости за свое Отечество, повышает интерес к военно-прикладным видам спорта, развитию физических навыков и волевых качеств, готовности к защите Родины.   В патриотическом воспитании подрастающего поколения велика роль ветеранов Великой Отечественной войны, военнослужащих, работников правоохранительных органов. Традиционным является связь со школой ветеранов ВОВ и труда, проживающих в микрорайоне школы.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семейными реликвиями, хранящими память о ВОВ.</w:t>
            </w:r>
          </w:p>
        </w:tc>
        <w:tc>
          <w:tcPr>
            <w:tcW w:w="369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Сбор материала о судьбе своих предков, родственников – участников ВОВ, локальных войн.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 увековечиванию памяти, павших в борьбе за независимость нашей Родины</w:t>
            </w:r>
          </w:p>
        </w:tc>
        <w:tc>
          <w:tcPr>
            <w:tcW w:w="214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воинской части.  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Поисково-исследовательская работа в архиве МО г.Подольска</w:t>
            </w:r>
          </w:p>
        </w:tc>
        <w:tc>
          <w:tcPr>
            <w:tcW w:w="214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Выездные экспедиции военно-патриотического поискового отряда «Орион».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Книжная выставка и обзорная беседа «О тех, кто уже не придет никогда» </w:t>
            </w:r>
          </w:p>
        </w:tc>
        <w:tc>
          <w:tcPr>
            <w:tcW w:w="369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Книжная выставка «Дни и ночи войны» </w:t>
            </w:r>
          </w:p>
        </w:tc>
        <w:tc>
          <w:tcPr>
            <w:tcW w:w="4591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Книжная выставка «Ни шагу назад!» 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уроков Мужества «про великих и знаменитых», классных часов к Дням Воинской славы «Поклонимся великим тем годам», библиотечных уроков, встреч с ветеранами Великой Отечественной войны, локальных войн.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Поздравление и выступление с концертами перед ветеранами войны.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викторин, конкурсов, просмотров видеофильмов.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фестиваля военно-патриотической песни, военно – спортивных соревнований: смотр строя и песни, «Богатырские игрища», межшкольной эстафеты, а также других праздничных мероприятий (концертов), посвященных великим праздникам. 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Историко-краеведческая работа.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Важнейшая цель патриотического воспитания – учить миру. А это значит: помочь детям увидеть, что можно изменить мир: семью, школу, микрорайон, страну, регион, прекрасную и богатую нашу планету к лучшему; вовлекая обучающихся в поиск путей и средств решения проблем, участие в работе по улучшению жизни для всех.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Традиционным является связь с ветеранами ВОВ и труда, проживающими в микрорайоне школы.</w:t>
            </w:r>
          </w:p>
        </w:tc>
      </w:tr>
      <w:tr w:rsidR="00F65CC9" w:rsidRPr="00966C44" w:rsidTr="00881320">
        <w:trPr>
          <w:trHeight w:val="3108"/>
        </w:trPr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«Мой город»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Музейные уроки «Юные герои войны»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«Мы твои друзья, природа!»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Походы «Край родной, на век любимый».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«Югра: вчера, сегодня, завтра»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381">
              <w:rPr>
                <w:rFonts w:ascii="Times New Roman" w:hAnsi="Times New Roman"/>
                <w:color w:val="000000"/>
                <w:sz w:val="28"/>
                <w:szCs w:val="28"/>
              </w:rPr>
              <w:t>«По земле Югорской»   Игра «Что? Где? Когда?»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Музейные уроки «Сургутяне в годы войны»</w:t>
            </w:r>
          </w:p>
        </w:tc>
        <w:tc>
          <w:tcPr>
            <w:tcW w:w="187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Викторина «Кто лучше знает свой город» Поэтический час «Только доблесть живет вечно».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Дискуссия «Природа и мы»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презентаций «Моя малая Родина», «Листая страницы истории»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Благоустройство школьной территории.</w:t>
            </w:r>
          </w:p>
        </w:tc>
        <w:tc>
          <w:tcPr>
            <w:tcW w:w="214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стенгазет "Страницы истории родного края", "К родному краю с любовью"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Оказание помощи ветеранам, труженикам тыла, старожилам.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1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социальных акций «Забота», «Доброе сердце»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Конкурс на лучшую краеведческую находку года из семейного архива «Семейная реликвия».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Экскурсии в городской краеведческий музей, школьный музей.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Уроки-знакомства с историко-архитектурными памятниками города и края.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Выездные экскурсии по живописным местам края. </w:t>
            </w:r>
          </w:p>
        </w:tc>
      </w:tr>
      <w:tr w:rsidR="00F65CC9" w:rsidRPr="00966C44" w:rsidTr="00881320">
        <w:trPr>
          <w:trHeight w:val="489"/>
        </w:trPr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Формирование правовых знаний.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Гражданин должен не только любить свою родину, но и знать и уметь защищать свои права.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правил поведения в школе и общественных местах. Библиотечный урок "Ваши права, дети"</w:t>
            </w: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Мы и закон (разбор ситуаций).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«Поэтом можешь ты не быть, но гражданином быть обязан».</w:t>
            </w:r>
          </w:p>
        </w:tc>
        <w:tc>
          <w:tcPr>
            <w:tcW w:w="187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Конституция – основной закон нашей жизни.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Диспут «Что важнее – знать или выполнять?»</w:t>
            </w:r>
          </w:p>
        </w:tc>
        <w:tc>
          <w:tcPr>
            <w:tcW w:w="4591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Выборы в Управляющий совет.</w:t>
            </w:r>
          </w:p>
        </w:tc>
      </w:tr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3" w:type="dxa"/>
            <w:gridSpan w:val="4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Выборы  в ученическое соуправление.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Школьный лекторий «Закон и порядок» (встречи с представителями правоохранительных органов, психологической службы, ГИБДД, медработниками).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празднике «День народного единства».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Совета профилактики правонарушений среди несовершеннолетних.</w:t>
            </w:r>
          </w:p>
        </w:tc>
      </w:tr>
      <w:tr w:rsidR="00F65CC9" w:rsidRPr="00966C44" w:rsidTr="00881320">
        <w:trPr>
          <w:trHeight w:val="763"/>
        </w:trPr>
        <w:tc>
          <w:tcPr>
            <w:tcW w:w="5669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Родительское собрание «Растить гражданина»</w:t>
            </w:r>
          </w:p>
        </w:tc>
        <w:tc>
          <w:tcPr>
            <w:tcW w:w="4591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Круглый стол для родителей «Законодательство РФ «О воинском учёте».</w:t>
            </w:r>
          </w:p>
        </w:tc>
      </w:tr>
      <w:tr w:rsidR="00F65CC9" w:rsidRPr="00966C44" w:rsidTr="00881320">
        <w:tc>
          <w:tcPr>
            <w:tcW w:w="10260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методического семинара в педагогическом коллективе школы «Формирование гражданина и патриота».</w:t>
            </w:r>
          </w:p>
        </w:tc>
      </w:tr>
    </w:tbl>
    <w:p w:rsidR="00F65CC9" w:rsidRPr="00095381" w:rsidRDefault="00F65CC9" w:rsidP="00095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CC9" w:rsidRPr="00095381" w:rsidRDefault="00F65CC9" w:rsidP="00095381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953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МИР ЧЕЛОВЕЧЕСКИХ ОТНОШЕНИЙ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22"/>
        <w:gridCol w:w="1801"/>
        <w:gridCol w:w="1872"/>
        <w:gridCol w:w="91"/>
        <w:gridCol w:w="2048"/>
        <w:gridCol w:w="2452"/>
      </w:tblGrid>
      <w:tr w:rsidR="00F65CC9" w:rsidRPr="00966C44" w:rsidTr="00881320">
        <w:tc>
          <w:tcPr>
            <w:tcW w:w="197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82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87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2139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8 класс </w:t>
            </w:r>
          </w:p>
        </w:tc>
        <w:tc>
          <w:tcPr>
            <w:tcW w:w="245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F65CC9" w:rsidRPr="00966C44" w:rsidTr="00881320">
        <w:tc>
          <w:tcPr>
            <w:tcW w:w="10260" w:type="dxa"/>
            <w:gridSpan w:val="7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культуры поведения обучающегося (от любви в семье до толерантности в обществе)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нравственных чувств и этического сознания через взаимоотношения в коллективе и семье. Познакомить с правилами поведения и культурой общения в общественных местах.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Воспитание доброжелательности и эмоциональной отзывчивости, понимания и сопереживания другим людям. </w:t>
            </w:r>
          </w:p>
        </w:tc>
      </w:tr>
      <w:tr w:rsidR="00F65CC9" w:rsidRPr="00966C44" w:rsidTr="00881320">
        <w:trPr>
          <w:trHeight w:val="841"/>
        </w:trPr>
        <w:tc>
          <w:tcPr>
            <w:tcW w:w="1996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Классный час на тему «Человек-то мал, а дом его-мир» (Варрон)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альманаха «История моего и твоего имени»</w:t>
            </w:r>
          </w:p>
        </w:tc>
        <w:tc>
          <w:tcPr>
            <w:tcW w:w="1801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«Ты живёшь среди людей»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Рефлексия «Всегда ли я прав?»</w:t>
            </w:r>
          </w:p>
          <w:p w:rsidR="00F65CC9" w:rsidRPr="00095381" w:rsidRDefault="00F65CC9" w:rsidP="00881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«Я и моя социальная роль»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– диспут «На что обижаются родители и как этого избежать?</w:t>
            </w:r>
          </w:p>
        </w:tc>
        <w:tc>
          <w:tcPr>
            <w:tcW w:w="2048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Полемика на тему «Стоит ли жить по принципу «я сам по себе»?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Дискуссия «Можно ли мысли человека считать поступком?»</w:t>
            </w:r>
          </w:p>
        </w:tc>
        <w:tc>
          <w:tcPr>
            <w:tcW w:w="245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Диспут «Жизнь людей, преданных только наслаждению без рассудка и без нравственности, не имеет никакой цены» (И.Кант)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CC9" w:rsidRPr="00966C44" w:rsidTr="00881320">
        <w:trPr>
          <w:trHeight w:val="941"/>
        </w:trPr>
        <w:tc>
          <w:tcPr>
            <w:tcW w:w="3797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Ролевые игры «Этика и этикет»</w:t>
            </w:r>
          </w:p>
        </w:tc>
        <w:tc>
          <w:tcPr>
            <w:tcW w:w="19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CC9" w:rsidRPr="00966C44" w:rsidTr="00881320">
        <w:trPr>
          <w:trHeight w:val="2050"/>
        </w:trPr>
        <w:tc>
          <w:tcPr>
            <w:tcW w:w="1996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gridSpan w:val="3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Проекты-презентации «Известные люди нашего города/микрорайона/школы», «Память о добрых и красивых делах нашей малой Родины», «За какую помощь родители сказали мне «спасибо».</w:t>
            </w:r>
          </w:p>
        </w:tc>
        <w:tc>
          <w:tcPr>
            <w:tcW w:w="4500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акции «К человеку – с любовью» (ярмарки милосердия, благотворительный концерт)</w:t>
            </w:r>
          </w:p>
        </w:tc>
      </w:tr>
      <w:tr w:rsidR="00F65CC9" w:rsidRPr="00966C44" w:rsidTr="00881320">
        <w:trPr>
          <w:trHeight w:val="273"/>
        </w:trPr>
        <w:tc>
          <w:tcPr>
            <w:tcW w:w="10260" w:type="dxa"/>
            <w:gridSpan w:val="7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ситуаций моральных проблем.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 фестиваля «Школьная весна».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Совместное с родителями  проведение конкурсов,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священных знаменательным датам.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Групповые занятия по развитию навыков бесконфликтного общения.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350"/>
            </w:tblGrid>
            <w:tr w:rsidR="00F65CC9" w:rsidRPr="00966C44" w:rsidTr="00FF5397">
              <w:trPr>
                <w:trHeight w:val="312"/>
              </w:trPr>
              <w:tc>
                <w:tcPr>
                  <w:tcW w:w="9350" w:type="dxa"/>
                </w:tcPr>
                <w:p w:rsidR="00F65CC9" w:rsidRPr="00095381" w:rsidRDefault="00F65CC9" w:rsidP="0088132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9538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Выпуск школьной газеты «Родительская академия», посвященный духовно-нравственному воспитанию в семье. </w:t>
                  </w:r>
                </w:p>
              </w:tc>
            </w:tr>
            <w:tr w:rsidR="00F65CC9" w:rsidRPr="00966C44" w:rsidTr="00FF5397">
              <w:trPr>
                <w:trHeight w:val="127"/>
              </w:trPr>
              <w:tc>
                <w:tcPr>
                  <w:tcW w:w="9350" w:type="dxa"/>
                </w:tcPr>
                <w:p w:rsidR="00F65CC9" w:rsidRPr="00095381" w:rsidRDefault="00F65CC9" w:rsidP="008813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9538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Организация посещения музеев, выставочных залов, экскурсий с родителями. </w:t>
                  </w:r>
                </w:p>
              </w:tc>
            </w:tr>
          </w:tbl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5CC9" w:rsidRPr="00966C44" w:rsidTr="00881320">
        <w:trPr>
          <w:trHeight w:val="698"/>
        </w:trPr>
        <w:tc>
          <w:tcPr>
            <w:tcW w:w="10260" w:type="dxa"/>
            <w:gridSpan w:val="7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«Развитие у детей общественной активности».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«Родительской школы».</w:t>
            </w:r>
          </w:p>
        </w:tc>
      </w:tr>
      <w:tr w:rsidR="00F65CC9" w:rsidRPr="00966C44" w:rsidTr="00881320">
        <w:trPr>
          <w:trHeight w:val="698"/>
        </w:trPr>
        <w:tc>
          <w:tcPr>
            <w:tcW w:w="10260" w:type="dxa"/>
            <w:gridSpan w:val="7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 методического семинара в педагогическом коллективе школы «Развитие культуры поведения обучающегося».</w:t>
            </w:r>
          </w:p>
        </w:tc>
      </w:tr>
    </w:tbl>
    <w:p w:rsidR="00F65CC9" w:rsidRPr="00095381" w:rsidRDefault="00F65CC9" w:rsidP="00095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65CC9" w:rsidRPr="00095381" w:rsidRDefault="00F65CC9" w:rsidP="000953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953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МОЁ ЗДОРОВЬЕ</w:t>
      </w:r>
    </w:p>
    <w:tbl>
      <w:tblPr>
        <w:tblW w:w="104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1855"/>
        <w:gridCol w:w="1905"/>
        <w:gridCol w:w="93"/>
        <w:gridCol w:w="2396"/>
        <w:gridCol w:w="2184"/>
      </w:tblGrid>
      <w:tr w:rsidR="00F65CC9" w:rsidRPr="00966C44" w:rsidTr="00FF5397">
        <w:tc>
          <w:tcPr>
            <w:tcW w:w="2008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855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905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2489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8 класс </w:t>
            </w:r>
          </w:p>
        </w:tc>
        <w:tc>
          <w:tcPr>
            <w:tcW w:w="218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F65CC9" w:rsidRPr="00966C44" w:rsidTr="00FF5397">
        <w:tc>
          <w:tcPr>
            <w:tcW w:w="10441" w:type="dxa"/>
            <w:gridSpan w:val="6"/>
          </w:tcPr>
          <w:p w:rsidR="00F65CC9" w:rsidRPr="00095381" w:rsidRDefault="00F65CC9" w:rsidP="008813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381">
              <w:rPr>
                <w:rFonts w:ascii="Times New Roman" w:hAnsi="Times New Roman"/>
                <w:b/>
                <w:sz w:val="28"/>
                <w:szCs w:val="28"/>
              </w:rPr>
              <w:t>Развитие культуры здорового образа жизни</w:t>
            </w:r>
          </w:p>
          <w:p w:rsidR="00F65CC9" w:rsidRPr="00095381" w:rsidRDefault="00F65CC9" w:rsidP="0088132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>Формировать осознанное отношение обучающихся к выбору индивидуального рациона здорового питания и овладение современными оздоровительными технологиями, в том числе на основе навыков личной гигиены.</w:t>
            </w:r>
          </w:p>
        </w:tc>
      </w:tr>
      <w:tr w:rsidR="00F65CC9" w:rsidRPr="00966C44" w:rsidTr="00FF5397">
        <w:trPr>
          <w:trHeight w:val="4779"/>
        </w:trPr>
        <w:tc>
          <w:tcPr>
            <w:tcW w:w="2008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«Человек есть то – что он ест», «Чем нам грозят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грязь и нечистоплотность».</w:t>
            </w:r>
          </w:p>
        </w:tc>
        <w:tc>
          <w:tcPr>
            <w:tcW w:w="1855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газет «Правила здорового образа жизни»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анкеты на тему: «Если хочешь быть здоров…»</w:t>
            </w:r>
          </w:p>
        </w:tc>
        <w:tc>
          <w:tcPr>
            <w:tcW w:w="1998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Встреча с самим собой: «В моём представлении здоровый образ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жизни – это… А я веду здоровый образ жизни?»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«Мы – за здоровый образ жизни!», «Научи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>правилам здорового образа жизни младшего» (подготовка памят-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>ки о правилах здорового образа жизни для учеников начальной</w:t>
            </w:r>
          </w:p>
          <w:p w:rsidR="00F65CC9" w:rsidRPr="00095381" w:rsidRDefault="00F65CC9" w:rsidP="008813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>школы).</w:t>
            </w:r>
          </w:p>
        </w:tc>
        <w:tc>
          <w:tcPr>
            <w:tcW w:w="218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Проект-исследование «Чем опасны пристрастия к некоторым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современным продуктам и предприятиям быстрого питания»</w:t>
            </w:r>
          </w:p>
        </w:tc>
      </w:tr>
      <w:tr w:rsidR="00F65CC9" w:rsidRPr="00966C44" w:rsidTr="00FF5397">
        <w:trPr>
          <w:trHeight w:val="968"/>
        </w:trPr>
        <w:tc>
          <w:tcPr>
            <w:tcW w:w="38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и проведение викторины на тему: «Здоровье – дороже золота» (У. Шекспир)</w:t>
            </w:r>
          </w:p>
        </w:tc>
        <w:tc>
          <w:tcPr>
            <w:tcW w:w="6578" w:type="dxa"/>
            <w:gridSpan w:val="4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акции «В здоровом теле – здоровый дух».</w:t>
            </w:r>
          </w:p>
        </w:tc>
      </w:tr>
      <w:tr w:rsidR="00F65CC9" w:rsidRPr="00966C44" w:rsidTr="00FF5397">
        <w:trPr>
          <w:trHeight w:val="840"/>
        </w:trPr>
        <w:tc>
          <w:tcPr>
            <w:tcW w:w="10441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Знакомство с современными угрозами для жизни и здоровья людей, в том числе экологических и транспортных.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обучающихся самостоятельно противостоять ситуациям, провоцирующим на поступки, которые угрожают безопасности и здоровью.</w:t>
            </w:r>
          </w:p>
        </w:tc>
      </w:tr>
      <w:tr w:rsidR="00F65CC9" w:rsidRPr="00966C44" w:rsidTr="00FF5397">
        <w:trPr>
          <w:trHeight w:val="840"/>
        </w:trPr>
        <w:tc>
          <w:tcPr>
            <w:tcW w:w="2008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Ролевая игра «Пешеходы – водители»</w:t>
            </w:r>
          </w:p>
        </w:tc>
        <w:tc>
          <w:tcPr>
            <w:tcW w:w="1855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на тему: «Загляни в Красную книгу!»</w:t>
            </w:r>
          </w:p>
        </w:tc>
        <w:tc>
          <w:tcPr>
            <w:tcW w:w="1998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>Конкурс-представление агитбригад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 xml:space="preserve">Конкурс коллажей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>«К здоровому образу жизни»</w:t>
            </w:r>
          </w:p>
        </w:tc>
        <w:tc>
          <w:tcPr>
            <w:tcW w:w="2184" w:type="dxa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по безопасности</w:t>
            </w:r>
          </w:p>
        </w:tc>
      </w:tr>
      <w:tr w:rsidR="00F65CC9" w:rsidRPr="00966C44" w:rsidTr="0035241F">
        <w:trPr>
          <w:trHeight w:val="912"/>
        </w:trPr>
        <w:tc>
          <w:tcPr>
            <w:tcW w:w="3863" w:type="dxa"/>
            <w:gridSpan w:val="2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и проведение викторины на тему: «Как вести себя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случае чрезвычайной ситуации»</w:t>
            </w:r>
          </w:p>
        </w:tc>
        <w:tc>
          <w:tcPr>
            <w:tcW w:w="6578" w:type="dxa"/>
            <w:gridSpan w:val="4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праздника «День здоровья»</w:t>
            </w:r>
          </w:p>
        </w:tc>
      </w:tr>
      <w:tr w:rsidR="00F65CC9" w:rsidRPr="00966C44" w:rsidTr="00FF5397">
        <w:trPr>
          <w:trHeight w:val="482"/>
        </w:trPr>
        <w:tc>
          <w:tcPr>
            <w:tcW w:w="10441" w:type="dxa"/>
            <w:gridSpan w:val="6"/>
          </w:tcPr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 xml:space="preserve">Подвижные перемены. Дни здоровья. 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sz w:val="28"/>
                <w:szCs w:val="28"/>
              </w:rPr>
              <w:t>Организация встреч с тренерами ДЮСШ, мастерами спорта.</w:t>
            </w: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95381">
              <w:rPr>
                <w:rFonts w:ascii="Times New Roman" w:hAnsi="Times New Roman"/>
                <w:vanish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095381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сведений из биологии, ОБЖ и химии в деловых играх, посвященных актуальным для молодежи проблемам: «Куда пойти пообедать», «Как безопасно вернуться поздно домой» и т.п. (Разбор поведения людей в конкретных ситуациях с точки зрения правил безопасного образа жизни и сохранения здоровья).</w:t>
            </w:r>
          </w:p>
          <w:p w:rsidR="00F65CC9" w:rsidRPr="00095381" w:rsidRDefault="00F65CC9" w:rsidP="00881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3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лекций, семинаров с приглашением специалистов на тему: «Современная мода и здоровый образ жизни», «Молодежь выбирает жизнь», «Спорт и здоровье».</w:t>
            </w:r>
          </w:p>
        </w:tc>
      </w:tr>
    </w:tbl>
    <w:p w:rsidR="00F65CC9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ind w:right="27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C7">
        <w:rPr>
          <w:rFonts w:ascii="Times New Roman" w:hAnsi="Times New Roman"/>
          <w:sz w:val="28"/>
          <w:szCs w:val="28"/>
          <w:lang w:eastAsia="ru-RU"/>
        </w:rPr>
        <w:t xml:space="preserve">В связи с введением ФГОС в 5х классах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Pr="00D85FC7">
        <w:rPr>
          <w:rFonts w:ascii="Times New Roman" w:hAnsi="Times New Roman"/>
          <w:sz w:val="28"/>
          <w:szCs w:val="28"/>
          <w:lang w:eastAsia="ru-RU"/>
        </w:rPr>
        <w:t>органи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зации внеурочной деятельности </w:t>
      </w:r>
      <w:r w:rsidRPr="00D85FC7">
        <w:rPr>
          <w:rFonts w:ascii="Times New Roman" w:hAnsi="Times New Roman"/>
          <w:sz w:val="28"/>
          <w:szCs w:val="28"/>
          <w:lang w:eastAsia="ru-RU"/>
        </w:rPr>
        <w:t>построена на основе тесного взаимодействия общеобра</w:t>
      </w:r>
      <w:r>
        <w:rPr>
          <w:rFonts w:ascii="Times New Roman" w:hAnsi="Times New Roman"/>
          <w:sz w:val="28"/>
          <w:szCs w:val="28"/>
          <w:lang w:eastAsia="ru-RU"/>
        </w:rPr>
        <w:t>зовательной школы с   учреждения</w:t>
      </w:r>
      <w:r w:rsidRPr="00D85FC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85FC7">
        <w:rPr>
          <w:rFonts w:ascii="Times New Roman" w:hAnsi="Times New Roman"/>
          <w:sz w:val="28"/>
          <w:szCs w:val="28"/>
          <w:lang w:eastAsia="ru-RU"/>
        </w:rPr>
        <w:t xml:space="preserve">  дополнительного образования детей. </w:t>
      </w:r>
    </w:p>
    <w:p w:rsidR="00F65CC9" w:rsidRPr="00DA6D35" w:rsidRDefault="00F65CC9" w:rsidP="007843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C7">
        <w:rPr>
          <w:rFonts w:ascii="Times New Roman" w:hAnsi="Times New Roman"/>
          <w:sz w:val="28"/>
          <w:szCs w:val="28"/>
          <w:lang w:eastAsia="ru-RU"/>
        </w:rPr>
        <w:t>Во внеурочной деятельности акцент смещается с массовых мероприятий на групповые, представляющие больше возможностей для самоутверждения подростков. Предпочтение отдается временным группам по подготовке внеурочных дел: советам дела, инициативным и творческим группам. Особенно важны групповая работа, дискуссии, совместное планирование. Самое главное – это социализация, полное включение подростка в жизнь общества.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FC7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Воспитательная работа во второй  ступени направлена на </w:t>
      </w:r>
      <w:r w:rsidRPr="00D85FC7">
        <w:rPr>
          <w:rFonts w:ascii="Times New Roman" w:hAnsi="Times New Roman"/>
          <w:sz w:val="28"/>
          <w:szCs w:val="28"/>
          <w:lang w:eastAsia="ru-RU"/>
        </w:rPr>
        <w:t xml:space="preserve">развитие и совершенствование гражданско-правовой позиции, </w:t>
      </w:r>
      <w:r w:rsidRPr="00D85FC7">
        <w:rPr>
          <w:rFonts w:ascii="Times New Roman" w:hAnsi="Times New Roman"/>
          <w:kern w:val="24"/>
          <w:sz w:val="28"/>
          <w:szCs w:val="28"/>
          <w:lang w:eastAsia="ru-RU"/>
        </w:rPr>
        <w:t>содействие учащимся в самореализации и самовыражении, развитии и проявлении индивидуальных особенностей</w:t>
      </w:r>
      <w:r w:rsidRPr="00D85FC7">
        <w:rPr>
          <w:rFonts w:ascii="Times New Roman" w:hAnsi="Times New Roman"/>
          <w:sz w:val="28"/>
          <w:szCs w:val="28"/>
          <w:lang w:eastAsia="ru-RU"/>
        </w:rPr>
        <w:t xml:space="preserve"> школьников, предупреждение и профилактику правонарушений. </w:t>
      </w:r>
      <w:r w:rsidRPr="00541085">
        <w:rPr>
          <w:rFonts w:ascii="Times New Roman" w:hAnsi="Times New Roman"/>
          <w:sz w:val="28"/>
          <w:szCs w:val="28"/>
        </w:rPr>
        <w:t xml:space="preserve">Школьный музей </w:t>
      </w:r>
      <w:r>
        <w:rPr>
          <w:rFonts w:ascii="Times New Roman" w:hAnsi="Times New Roman"/>
          <w:sz w:val="28"/>
          <w:szCs w:val="28"/>
        </w:rPr>
        <w:t xml:space="preserve">является центром </w:t>
      </w:r>
      <w:r w:rsidRPr="00541085">
        <w:rPr>
          <w:rFonts w:ascii="Times New Roman" w:hAnsi="Times New Roman"/>
          <w:sz w:val="28"/>
          <w:szCs w:val="28"/>
        </w:rPr>
        <w:t>внеурочной деятельности, о</w:t>
      </w:r>
      <w:r>
        <w:rPr>
          <w:rFonts w:ascii="Times New Roman" w:hAnsi="Times New Roman"/>
          <w:color w:val="00332E"/>
          <w:sz w:val="28"/>
          <w:szCs w:val="28"/>
        </w:rPr>
        <w:t>бладающим</w:t>
      </w:r>
      <w:r w:rsidRPr="00541085">
        <w:rPr>
          <w:rFonts w:ascii="Times New Roman" w:hAnsi="Times New Roman"/>
          <w:color w:val="00332E"/>
          <w:sz w:val="28"/>
          <w:szCs w:val="28"/>
        </w:rPr>
        <w:t xml:space="preserve"> огромными потенциальными возможностями для развития и воспитания личности.</w:t>
      </w:r>
      <w:r w:rsidRPr="00541085">
        <w:rPr>
          <w:rFonts w:ascii="Times New Roman" w:hAnsi="Times New Roman"/>
          <w:sz w:val="28"/>
          <w:szCs w:val="28"/>
        </w:rPr>
        <w:t xml:space="preserve"> </w:t>
      </w:r>
    </w:p>
    <w:p w:rsidR="00F65CC9" w:rsidRPr="00541085" w:rsidRDefault="00F65CC9" w:rsidP="007843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541085">
        <w:rPr>
          <w:rFonts w:ascii="Times New Roman" w:hAnsi="Times New Roman"/>
          <w:sz w:val="28"/>
          <w:szCs w:val="28"/>
        </w:rPr>
        <w:t xml:space="preserve">В работу музея включаются обучающиеся разных возрастов – это залог преемственности в его работе, поддержания музейных традиций.  </w:t>
      </w:r>
      <w:r w:rsidRPr="00541085">
        <w:rPr>
          <w:rFonts w:ascii="Times New Roman" w:hAnsi="Times New Roman"/>
          <w:sz w:val="28"/>
          <w:szCs w:val="28"/>
        </w:rPr>
        <w:br/>
        <w:t>Школьный музей – эффективная форма организации и подачи материала по всем разделам образовательной программы. С сентября 2012 года школьный музей станет ресурсным центром по организации внеурочной деятельности обучающихся образовательных учреждений микрорайона.</w:t>
      </w: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Музейное пространство создается для реализации музейно-образовательных и культурно-творческих программ, экскурсионно-выставочной работы.</w:t>
      </w:r>
    </w:p>
    <w:p w:rsidR="00F65CC9" w:rsidRPr="00541085" w:rsidRDefault="00F65CC9" w:rsidP="007843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Программа музея в условиях общ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еобразовательного учреждения дас</w:t>
      </w: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</w:t>
      </w: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ребенку реальную возможность выбора своего индивидуального пути.</w:t>
      </w:r>
    </w:p>
    <w:p w:rsidR="00F65CC9" w:rsidRPr="00541085" w:rsidRDefault="00F65CC9" w:rsidP="007843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Получение ребенком такой возможности означает его включение в занятия</w:t>
      </w:r>
    </w:p>
    <w:p w:rsidR="00F65CC9" w:rsidRPr="00541085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по интересам, создание условий для дости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жений, успехов в соответствии с </w:t>
      </w: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собственными способностями безотносительно к уровню успеваемости по</w:t>
      </w:r>
      <w:r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 xml:space="preserve"> </w:t>
      </w:r>
      <w:r w:rsidRPr="00541085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обязательным учебным дисциплинам.</w:t>
      </w:r>
      <w:r w:rsidRPr="00541085">
        <w:rPr>
          <w:rFonts w:ascii="Times New Roman" w:hAnsi="Times New Roman"/>
          <w:sz w:val="28"/>
          <w:szCs w:val="28"/>
        </w:rPr>
        <w:t xml:space="preserve"> В школьном музее проводятся встречи с местными жителями, земляками - ветеранами войны и труда, Вооруженных сил, организуются тематические экскурсии, уроки мужества, выставки, уроки, классные часы, вечера, дискуссии и др.</w:t>
      </w:r>
    </w:p>
    <w:p w:rsidR="00F65CC9" w:rsidRDefault="00F65CC9" w:rsidP="007843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D35">
        <w:rPr>
          <w:rFonts w:ascii="Times New Roman" w:hAnsi="Times New Roman"/>
          <w:sz w:val="28"/>
          <w:szCs w:val="28"/>
          <w:lang w:eastAsia="ru-RU"/>
        </w:rPr>
        <w:t xml:space="preserve">При этом развивается сотрудничество </w:t>
      </w:r>
      <w:r w:rsidRPr="00541085">
        <w:rPr>
          <w:rFonts w:ascii="Times New Roman" w:hAnsi="Times New Roman"/>
          <w:sz w:val="28"/>
          <w:szCs w:val="28"/>
          <w:lang w:eastAsia="ru-RU"/>
        </w:rPr>
        <w:t>нашего музея</w:t>
      </w:r>
      <w:r w:rsidRPr="00DA6D35">
        <w:rPr>
          <w:rFonts w:ascii="Times New Roman" w:hAnsi="Times New Roman"/>
          <w:sz w:val="28"/>
          <w:szCs w:val="28"/>
          <w:lang w:eastAsia="ru-RU"/>
        </w:rPr>
        <w:t xml:space="preserve"> с го</w:t>
      </w:r>
      <w:r w:rsidRPr="00541085">
        <w:rPr>
          <w:rFonts w:ascii="Times New Roman" w:hAnsi="Times New Roman"/>
          <w:sz w:val="28"/>
          <w:szCs w:val="28"/>
          <w:lang w:eastAsia="ru-RU"/>
        </w:rPr>
        <w:t>родскими</w:t>
      </w:r>
      <w:r w:rsidRPr="00DA6D35">
        <w:rPr>
          <w:rFonts w:ascii="Times New Roman" w:hAnsi="Times New Roman"/>
          <w:sz w:val="28"/>
          <w:szCs w:val="28"/>
          <w:lang w:eastAsia="ru-RU"/>
        </w:rPr>
        <w:t xml:space="preserve"> музеями, </w:t>
      </w:r>
      <w:r w:rsidRPr="00541085">
        <w:rPr>
          <w:rFonts w:ascii="Times New Roman" w:hAnsi="Times New Roman"/>
          <w:sz w:val="28"/>
          <w:szCs w:val="28"/>
          <w:lang w:eastAsia="ru-RU"/>
        </w:rPr>
        <w:t xml:space="preserve">государственными </w:t>
      </w:r>
      <w:r w:rsidRPr="00DA6D35">
        <w:rPr>
          <w:rFonts w:ascii="Times New Roman" w:hAnsi="Times New Roman"/>
          <w:sz w:val="28"/>
          <w:szCs w:val="28"/>
          <w:lang w:eastAsia="ru-RU"/>
        </w:rPr>
        <w:t>архивами, библиотеками, другими научными учреждениями и общественными организациями</w:t>
      </w:r>
      <w:r w:rsidRPr="0054108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A6D35">
        <w:rPr>
          <w:rFonts w:ascii="Times New Roman" w:hAnsi="Times New Roman"/>
          <w:sz w:val="28"/>
          <w:szCs w:val="28"/>
          <w:lang w:eastAsia="ru-RU"/>
        </w:rPr>
        <w:t>С помощью специалистов актуализируется тематика и содержание поисково-собирательской и и</w:t>
      </w:r>
      <w:r w:rsidRPr="00541085">
        <w:rPr>
          <w:rFonts w:ascii="Times New Roman" w:hAnsi="Times New Roman"/>
          <w:sz w:val="28"/>
          <w:szCs w:val="28"/>
          <w:lang w:eastAsia="ru-RU"/>
        </w:rPr>
        <w:t>сследовательской работы в музее</w:t>
      </w:r>
      <w:r w:rsidRPr="00DA6D35">
        <w:rPr>
          <w:rFonts w:ascii="Times New Roman" w:hAnsi="Times New Roman"/>
          <w:sz w:val="28"/>
          <w:szCs w:val="28"/>
          <w:lang w:eastAsia="ru-RU"/>
        </w:rPr>
        <w:t xml:space="preserve">, фонды пополняются новыми материалами, отражающими малоизученные или забытые страницы </w:t>
      </w:r>
      <w:r w:rsidRPr="00541085">
        <w:rPr>
          <w:rFonts w:ascii="Times New Roman" w:hAnsi="Times New Roman"/>
          <w:sz w:val="28"/>
          <w:szCs w:val="28"/>
          <w:lang w:eastAsia="ru-RU"/>
        </w:rPr>
        <w:t xml:space="preserve">российской, </w:t>
      </w:r>
      <w:r w:rsidRPr="00DA6D35">
        <w:rPr>
          <w:rFonts w:ascii="Times New Roman" w:hAnsi="Times New Roman"/>
          <w:sz w:val="28"/>
          <w:szCs w:val="28"/>
          <w:lang w:eastAsia="ru-RU"/>
        </w:rPr>
        <w:t>региональной и местно</w:t>
      </w:r>
      <w:r>
        <w:rPr>
          <w:rFonts w:ascii="Times New Roman" w:hAnsi="Times New Roman"/>
          <w:sz w:val="28"/>
          <w:szCs w:val="28"/>
          <w:lang w:eastAsia="ru-RU"/>
        </w:rPr>
        <w:t>й истории. Музей</w:t>
      </w:r>
      <w:r w:rsidRPr="00541085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также имее</w:t>
      </w:r>
      <w:r w:rsidRPr="00DA6D35">
        <w:rPr>
          <w:rFonts w:ascii="Times New Roman" w:hAnsi="Times New Roman"/>
          <w:sz w:val="28"/>
          <w:szCs w:val="28"/>
          <w:lang w:eastAsia="ru-RU"/>
        </w:rPr>
        <w:t>т большое значение для реализации регионал</w:t>
      </w:r>
      <w:r>
        <w:rPr>
          <w:rFonts w:ascii="Times New Roman" w:hAnsi="Times New Roman"/>
          <w:sz w:val="28"/>
          <w:szCs w:val="28"/>
          <w:lang w:eastAsia="ru-RU"/>
        </w:rPr>
        <w:t>ьного компонента в образовании.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FC7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Структурными звеньями воспитательно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й системы школы являются органами </w:t>
      </w:r>
      <w:r w:rsidRPr="00D85FC7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ученического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>родители, общественность</w:t>
      </w:r>
      <w:r w:rsidRPr="00FF539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397">
        <w:rPr>
          <w:rFonts w:ascii="Times New Roman" w:hAnsi="Times New Roman"/>
          <w:sz w:val="28"/>
          <w:szCs w:val="28"/>
          <w:lang w:eastAsia="ru-RU"/>
        </w:rPr>
        <w:t>Управля</w:t>
      </w:r>
      <w:r>
        <w:rPr>
          <w:rFonts w:ascii="Times New Roman" w:hAnsi="Times New Roman"/>
          <w:sz w:val="28"/>
          <w:szCs w:val="28"/>
          <w:lang w:eastAsia="ru-RU"/>
        </w:rPr>
        <w:t>ющий совет</w:t>
      </w:r>
      <w:r w:rsidRPr="00FF539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социальные партнёры,</w:t>
      </w:r>
      <w:r>
        <w:rPr>
          <w:sz w:val="28"/>
          <w:szCs w:val="28"/>
        </w:rPr>
        <w:t xml:space="preserve"> </w:t>
      </w:r>
      <w:r w:rsidRPr="00D85FC7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призванные помочь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об</w:t>
      </w:r>
      <w:r w:rsidRPr="00D85FC7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уча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ю</w:t>
      </w:r>
      <w:r w:rsidRPr="00D85FC7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щимся в самореализации и самовыражении, формировать активную жизненную позицию.</w:t>
      </w:r>
      <w:r w:rsidRPr="00D85F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5CC9" w:rsidRPr="00FF5397" w:rsidRDefault="00F65CC9" w:rsidP="00784396">
      <w:pPr>
        <w:tabs>
          <w:tab w:val="left" w:pos="645"/>
        </w:tabs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5397">
        <w:rPr>
          <w:rFonts w:ascii="Times New Roman" w:hAnsi="Times New Roman"/>
          <w:b/>
          <w:sz w:val="28"/>
          <w:szCs w:val="28"/>
          <w:lang w:eastAsia="ru-RU"/>
        </w:rPr>
        <w:t>Совместная деятельность школы, семьи и общественности по воспитанию и социализации</w:t>
      </w:r>
    </w:p>
    <w:p w:rsidR="00F65CC9" w:rsidRPr="00FF5397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bCs/>
          <w:sz w:val="28"/>
          <w:szCs w:val="28"/>
          <w:lang w:eastAsia="ru-RU"/>
        </w:rPr>
        <w:t>Совместная работа с родителями</w:t>
      </w:r>
      <w:r w:rsidRPr="00FF5397">
        <w:rPr>
          <w:rFonts w:ascii="Times New Roman" w:hAnsi="Times New Roman"/>
          <w:bCs/>
          <w:sz w:val="28"/>
          <w:szCs w:val="28"/>
          <w:lang w:eastAsia="ru-RU"/>
        </w:rPr>
        <w:t xml:space="preserve"> является составной частью воспитательной системы школы и реализуется посредством проекта «Родительский школа»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F539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F65CC9" w:rsidRPr="00FF5397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Принципы работы: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-совместная педагогическая деятельность семьи и школы;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-сочетание педагогического просвещения с педагогическим самообразованием родителей;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-педагогическое внимание, уважение и требовательность к родителям;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-поддержка и индивидуальное сопровождение становления и развития педагогической культуры каждого из родителей;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-содействие родителям в решении индивидуальных проблем воспитания детей;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-опора на положительный опыт семейного воспитания.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Реализация проекта «Родительская школа» предполагает решение следующих задач:</w:t>
      </w:r>
    </w:p>
    <w:p w:rsidR="00F65CC9" w:rsidRPr="00FF5397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повышение педагогической культуры родителей;</w:t>
      </w:r>
    </w:p>
    <w:p w:rsidR="00F65CC9" w:rsidRPr="00FF5397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опора на положительный опыт семейного воспитания;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диагностику семейного воспитания;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формирование социального паспорта классов, школы в целом;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 информирование родителей (лиц их заменяющих) об основных направлениях работы школы;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взаимоинформированность;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работу родительского лектория по интересующим их вопросам воспитания и обучения детей;</w:t>
      </w:r>
    </w:p>
    <w:p w:rsidR="00F65CC9" w:rsidRPr="00FF5397" w:rsidRDefault="00F65CC9" w:rsidP="00784396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- работу школьного Совета профилактики.</w:t>
      </w:r>
    </w:p>
    <w:p w:rsidR="00F65CC9" w:rsidRPr="00FF5397" w:rsidRDefault="00F65CC9" w:rsidP="007843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Формы работы: родительское собрание, родительская конференция, организационно-деятельностная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F65CC9" w:rsidRPr="00FF5397" w:rsidRDefault="00F65CC9" w:rsidP="00784396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sz w:val="28"/>
          <w:szCs w:val="28"/>
          <w:lang w:eastAsia="ru-RU"/>
        </w:rPr>
        <w:t>Работа с родителями, как правило, предшествует работе с учащимися и подготавливает к ней.</w:t>
      </w:r>
    </w:p>
    <w:p w:rsidR="00F65CC9" w:rsidRPr="00FF5397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397">
        <w:rPr>
          <w:rFonts w:ascii="Times New Roman" w:hAnsi="Times New Roman"/>
          <w:b/>
          <w:sz w:val="28"/>
          <w:szCs w:val="28"/>
          <w:lang w:eastAsia="ru-RU"/>
        </w:rPr>
        <w:t>Работа с социумом.</w:t>
      </w:r>
      <w:r w:rsidRPr="00FF5397">
        <w:rPr>
          <w:rFonts w:ascii="Times New Roman" w:hAnsi="Times New Roman"/>
          <w:sz w:val="28"/>
          <w:szCs w:val="28"/>
          <w:lang w:eastAsia="ru-RU"/>
        </w:rPr>
        <w:t xml:space="preserve"> В ходе внешкольной деятельности реализуется тесное сотрудничество с социальными, культурными, правоохранительными органами и учреждениями здравоохранения.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8"/>
        <w:gridCol w:w="6690"/>
      </w:tblGrid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397">
              <w:rPr>
                <w:rFonts w:ascii="Times New Roman" w:hAnsi="Times New Roman"/>
                <w:b/>
                <w:sz w:val="28"/>
                <w:szCs w:val="28"/>
              </w:rPr>
              <w:t xml:space="preserve">Орган или </w:t>
            </w:r>
          </w:p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397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397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Библиотеки (детская и взрослая)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Совместно проводить мероприятия, выставки книг, беседы, конкурсы, акции «Подари книгу» и т.д.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Центр детского творчества, МБОУ ДОД «Станция юных техников»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Оказывать помощь в проведении и подготовке праздничных концертов к календарным датам и праздникам. Совместно проводить мероприятия для развития творческих способностей личности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ТОС – 16, «Юнона», «Зазеркалье»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С социальным педагогом, Управляющим советом администрацией и комиссией по профилактике правонарушений ведется работа по воспитанию детей из трудных семей.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Поликлиника «Геолог»</w:t>
            </w:r>
          </w:p>
        </w:tc>
        <w:tc>
          <w:tcPr>
            <w:tcW w:w="7053" w:type="dxa"/>
            <w:vMerge w:val="restart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Ежегодно все учащиеся осматриваются специалистами поликлиники. Данные осмотра фиксируются в школе и обсуждаются на совещаниях и родительских собраниях. П</w:t>
            </w:r>
            <w:r w:rsidRPr="00FF5397">
              <w:rPr>
                <w:rFonts w:ascii="Times New Roman" w:hAnsi="Times New Roman"/>
                <w:sz w:val="28"/>
                <w:szCs w:val="28"/>
                <w:lang w:val="en-US"/>
              </w:rPr>
              <w:t>риглаш</w:t>
            </w:r>
            <w:r w:rsidRPr="00FF5397">
              <w:rPr>
                <w:rFonts w:ascii="Times New Roman" w:hAnsi="Times New Roman"/>
                <w:sz w:val="28"/>
                <w:szCs w:val="28"/>
              </w:rPr>
              <w:t>е</w:t>
            </w:r>
            <w:r w:rsidRPr="00FF53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ние </w:t>
            </w:r>
            <w:r w:rsidRPr="00FF5397">
              <w:rPr>
                <w:rFonts w:ascii="Times New Roman" w:hAnsi="Times New Roman"/>
                <w:sz w:val="28"/>
                <w:szCs w:val="28"/>
              </w:rPr>
              <w:t xml:space="preserve">в школу </w:t>
            </w:r>
            <w:r w:rsidRPr="00FF53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медработников для </w:t>
            </w:r>
            <w:r w:rsidRPr="00FF5397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FF5397">
              <w:rPr>
                <w:rFonts w:ascii="Times New Roman" w:hAnsi="Times New Roman"/>
                <w:sz w:val="28"/>
                <w:szCs w:val="28"/>
                <w:lang w:val="en-US"/>
              </w:rPr>
              <w:t>бесед</w:t>
            </w:r>
            <w:r w:rsidRPr="00FF5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Стоматологическая поликлиника №1</w:t>
            </w:r>
          </w:p>
        </w:tc>
        <w:tc>
          <w:tcPr>
            <w:tcW w:w="0" w:type="auto"/>
            <w:vMerge/>
            <w:vAlign w:val="center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 xml:space="preserve">Правоохранительные органы: </w:t>
            </w:r>
          </w:p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ОДН ОП – 3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Наблюдают за неблагополучными детьми.</w:t>
            </w:r>
          </w:p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Приглашение участкового инспектора для бесед, консультаций, на классные часы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Сургутский краеведческий  музей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Посещение выставок.</w:t>
            </w:r>
          </w:p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Совместно проводить мероприятия для развития кругозора школьников, экскурсии по истории родного края.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МБОУ ДОД центр плавания «Дельфин», МБОУ ДОД СДЮСШОР №1, Центр физической подготовки «Надежда»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Участие в спортивных мероприятиях. Совместно проводить конкурсы.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Проведение совместных мероприятий по предупреждению детского дорожно-транспортного травматизма среди обучающихся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Центр медицинской профилактики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Совместные мероприятия по здоровьесбережению</w:t>
            </w:r>
          </w:p>
        </w:tc>
      </w:tr>
      <w:tr w:rsidR="00F65CC9" w:rsidRPr="00966C44" w:rsidTr="00FF5397">
        <w:tc>
          <w:tcPr>
            <w:tcW w:w="3510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>Негосударственное образовательное учреждение «Открытый молодежный университет»</w:t>
            </w:r>
          </w:p>
        </w:tc>
        <w:tc>
          <w:tcPr>
            <w:tcW w:w="7053" w:type="dxa"/>
          </w:tcPr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5397">
              <w:rPr>
                <w:rFonts w:ascii="Times New Roman" w:hAnsi="Times New Roman"/>
                <w:sz w:val="28"/>
                <w:szCs w:val="28"/>
              </w:rPr>
              <w:t xml:space="preserve">Предоставление виртуальных площадок для региональных педагогических действий общественных сообществ, организация комплексной системы </w:t>
            </w:r>
            <w:r w:rsidRPr="00FF5397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FF5397">
              <w:rPr>
                <w:rFonts w:ascii="Times New Roman" w:hAnsi="Times New Roman"/>
                <w:sz w:val="28"/>
                <w:szCs w:val="28"/>
              </w:rPr>
              <w:t xml:space="preserve">-подготовки учащихся, доступ к широкому использованию новых образовательных технологий в организации учебного процесса школы </w:t>
            </w:r>
          </w:p>
          <w:p w:rsidR="00F65CC9" w:rsidRPr="00FF5397" w:rsidRDefault="00F65CC9" w:rsidP="008813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CC9" w:rsidRPr="00FF5397" w:rsidRDefault="00F65CC9" w:rsidP="00784396">
      <w:pPr>
        <w:spacing w:line="360" w:lineRule="auto"/>
        <w:jc w:val="center"/>
        <w:rPr>
          <w:rFonts w:ascii="Times New Roman" w:hAnsi="Times New Roman"/>
        </w:rPr>
      </w:pPr>
    </w:p>
    <w:p w:rsidR="00F65CC9" w:rsidRPr="00FF5397" w:rsidRDefault="00F65CC9" w:rsidP="00FF5397">
      <w:pPr>
        <w:widowControl w:val="0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25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5"/>
        <w:gridCol w:w="6617"/>
      </w:tblGrid>
      <w:tr w:rsidR="00F65CC9" w:rsidRPr="00966C44" w:rsidTr="00FF5397">
        <w:trPr>
          <w:tblCellSpacing w:w="15" w:type="dxa"/>
          <w:jc w:val="center"/>
        </w:trPr>
        <w:tc>
          <w:tcPr>
            <w:tcW w:w="49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Управление процессом реализации программы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Функции управление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деятельности 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Информационно-аналитическая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банка данных о передовом педагогическом опыте, новых исследованиях в области актуальных проблем по гражданскому воспитанию. 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Мотивационно-целевая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целей совместно с методическим объединением классных руководителей по деятельности коллектива и отдельных преподавателей, направленной на реализацию Программы на каждом ее этапе. 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Планово-прогностическая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Совместно с Управляющим советом прогнозирование деятельности коллектива, планирование организации и содержания деятельности коллектива. 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Организационно-исполнительная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выполнения планов, программы, осуществление повышения квалификации классных руководителей. 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Контрольно-оценочная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внутришкольного контроля и оценка воспитательного процесса в соответствии с Программой. Мониторинг воспитанности. Мониторинг эффективности работы классного руководителя.</w:t>
            </w:r>
          </w:p>
        </w:tc>
      </w:tr>
      <w:tr w:rsidR="00F65CC9" w:rsidRPr="00966C44" w:rsidTr="00FF5397">
        <w:trPr>
          <w:tblCellSpacing w:w="15" w:type="dxa"/>
          <w:jc w:val="center"/>
        </w:trPr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Регулятивно-коррекционная </w:t>
            </w:r>
          </w:p>
        </w:tc>
        <w:tc>
          <w:tcPr>
            <w:tcW w:w="3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CC9" w:rsidRPr="00784396" w:rsidRDefault="00F65CC9" w:rsidP="0088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43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поддержания системы учебно-воспитательного процесса в соответствии с Программой, устранение нежелательных отклонений в работе. </w:t>
            </w:r>
          </w:p>
        </w:tc>
      </w:tr>
    </w:tbl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4396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воспитания и социализации обучающихся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В ходе реализации Программы могут быть достигнуты следующие результаты: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b/>
          <w:sz w:val="28"/>
          <w:szCs w:val="28"/>
          <w:lang w:eastAsia="ru-RU"/>
        </w:rPr>
        <w:t xml:space="preserve">Качественные: </w:t>
      </w:r>
    </w:p>
    <w:p w:rsidR="00F65CC9" w:rsidRPr="00784396" w:rsidRDefault="00F65CC9" w:rsidP="00784396">
      <w:pPr>
        <w:tabs>
          <w:tab w:val="left" w:pos="-900"/>
          <w:tab w:val="left" w:pos="180"/>
          <w:tab w:val="left" w:pos="468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b/>
          <w:color w:val="000000"/>
          <w:sz w:val="28"/>
          <w:szCs w:val="28"/>
          <w:lang w:eastAsia="ru-RU"/>
        </w:rPr>
        <w:t>- для обучающихся: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результаты.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человека: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84396">
        <w:rPr>
          <w:rFonts w:ascii="Times New Roman" w:hAnsi="Times New Roman"/>
          <w:sz w:val="28"/>
          <w:szCs w:val="28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84396">
        <w:rPr>
          <w:rFonts w:ascii="Times New Roman" w:hAnsi="Times New Roman"/>
          <w:sz w:val="28"/>
          <w:szCs w:val="28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уважительное отношение к органам охраны правопорядка;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национальных героев и важнейших событий истории России;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государственных праздников, их истории и значения для общества.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2. Воспитание социальной ответственности и компетентности: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позитивное отношение, сознательное принятие роли гражданина;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о различных общественных и профессиональных организациях, их структуре, целях и характере деятельности;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ценностное отношение к мужскому или женскому гендеру (своему социальному полу), знание и принятие правил полоролевого поведения в контексте традиционных моральных норм.</w:t>
      </w:r>
    </w:p>
    <w:p w:rsidR="00F65CC9" w:rsidRPr="00784396" w:rsidRDefault="00F65CC9" w:rsidP="00784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3. Воспитание нравственных чувств, убеждений, этического сознания: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чувство дружбы к представителям всех национальностей Российской Федерации;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 xml:space="preserve">• знание традиций своей семьи и школы, бережное отношение к ним; 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готовность сознательно выполнять правила для обучающихся, понимание необходимости самодисциплины;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4. Воспитание экологической культуры, культуры здорового и безопасного образа жизни: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основных социальных моделей, правил экологического поведения, вариантов здорового образа жизни;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 xml:space="preserve">• знание норм и правил экологической этики, законодательства в области экологии и здоровья; 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традиций нравственно-этического отношения к природе и здоровью в культуре народов России;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глобальной взаимосвязи и взаимозависимости природных и социальных явлений;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устанавливать причинно-следственные связи возникновения и развития явлений в экосистемах;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строить свою деятельность и проекты с учётом создаваемой нагрузки на социоприродное окружение;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знания об оздоровительном влиянии экологически чистых природных факторов на человека;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формирование личного опыта здоровьесберегающей деятельности;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знания о возможном негативном влиянии компьютерных игр, телевидения, рекламы на здоровье человека;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противостоять негативным факторам, способствующим ухудшению здоровья;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и выполнение санитарно-гигиенических правил, соблюдение здоровьесберегающего режима дня;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5. 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нравственных основ образования;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начальный опыт применения знаний в труде, общественной жизни, в быту;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применять знания, умения и навыки для решения проектных и учебно-исследовательских задач;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самоопределение в области своих познавательных интересов;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важности непрерывного образования и самообразования в течение всей жизни;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знание и уважение трудовых традиций своей семьи, трудовых подвигов старших поколений;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начальный опыт участия в общественно значимых делах;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навыки трудового творческого сотрудничества со сверстниками, младшими детьми и взрослыми;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сформированность первоначальных профессиональных намерений и интересов;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общие представления о трудовом законодательстве.</w:t>
      </w:r>
    </w:p>
    <w:p w:rsidR="00F65CC9" w:rsidRPr="00784396" w:rsidRDefault="00F65CC9" w:rsidP="0078439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6. Воспитание ценностного отношения к прекрасному, формирование основ эстетической культуры (эстетическое воспитание):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ценностное отношение к прекрасному;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понимание искусства как особой формы познания и преобразования мира;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представление об искусстве народов России;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F65CC9" w:rsidRPr="00784396" w:rsidRDefault="00F65CC9" w:rsidP="00784396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• опыт реализации эстетических ценностей в пространстве школы и семьи.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для педагогов: </w:t>
      </w: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>1. Совершенствование системы  воспитания обучающихся с учётом ФГОС.</w:t>
      </w: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Реализация образовательной - развивающей, оздоровительной, досуговой  и социальной функций. </w:t>
      </w: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Социальная защищенность несовершеннолетних; снижение уровня правонарушений. </w:t>
      </w: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Удовлетворенность обучающихся и их родителей (законных представителей) формами организации досуга, внеурочной деятельности в общеобразовательном учреждении.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5. Привлечение  социальных  партнёров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6. Создание модели взаимодействия образовательного учреждения с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учреждениями дополнительного образования.</w:t>
      </w: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CC9" w:rsidRPr="00784396" w:rsidRDefault="00F65CC9" w:rsidP="0078439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4396">
        <w:rPr>
          <w:rFonts w:ascii="Times New Roman" w:hAnsi="Times New Roman"/>
          <w:b/>
          <w:sz w:val="28"/>
          <w:szCs w:val="28"/>
          <w:lang w:eastAsia="ru-RU"/>
        </w:rPr>
        <w:t>- д</w:t>
      </w:r>
      <w:r w:rsidRPr="007843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ля родителей (законных представителей): </w:t>
      </w:r>
    </w:p>
    <w:p w:rsidR="00F65CC9" w:rsidRPr="00784396" w:rsidRDefault="00F65CC9" w:rsidP="0078439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1. Сохранение и укрепление психофизического и социального здоровья учащихся.</w:t>
      </w:r>
    </w:p>
    <w:p w:rsidR="00F65CC9" w:rsidRPr="00784396" w:rsidRDefault="00F65CC9" w:rsidP="007843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2. Полезная и продуктивная организация внеурочной деятельности, досуга обучающихся.</w:t>
      </w:r>
    </w:p>
    <w:p w:rsidR="00F65CC9" w:rsidRPr="00784396" w:rsidRDefault="00F65CC9" w:rsidP="0078439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>3. Творческое развитие учащегося и его социализация.</w:t>
      </w:r>
    </w:p>
    <w:p w:rsidR="00F65CC9" w:rsidRPr="00784396" w:rsidRDefault="00F65CC9" w:rsidP="0078439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4396">
        <w:rPr>
          <w:rFonts w:ascii="Times New Roman" w:hAnsi="Times New Roman"/>
          <w:sz w:val="28"/>
          <w:szCs w:val="28"/>
          <w:lang w:eastAsia="ru-RU"/>
        </w:rPr>
        <w:t xml:space="preserve">4. Приобретение обучающимися социального опыта и коммуникативных навыков. </w:t>
      </w:r>
    </w:p>
    <w:p w:rsidR="00F65CC9" w:rsidRPr="00784396" w:rsidRDefault="00F65CC9" w:rsidP="007843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Количественные результаты:</w:t>
      </w:r>
    </w:p>
    <w:p w:rsidR="00F65CC9" w:rsidRPr="00784396" w:rsidRDefault="00F65CC9" w:rsidP="00784396">
      <w:pPr>
        <w:tabs>
          <w:tab w:val="left" w:pos="-900"/>
          <w:tab w:val="left" w:pos="1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Реализация основных мероприятий -100% </w:t>
      </w:r>
    </w:p>
    <w:p w:rsidR="00F65CC9" w:rsidRPr="00784396" w:rsidRDefault="00F65CC9" w:rsidP="00784396">
      <w:pPr>
        <w:tabs>
          <w:tab w:val="num" w:pos="-1080"/>
          <w:tab w:val="left" w:pos="-90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 Включённость каждого обучающегося в воспитательный процесс.</w:t>
      </w:r>
    </w:p>
    <w:p w:rsidR="00F65CC9" w:rsidRPr="00784396" w:rsidRDefault="00F65CC9" w:rsidP="00784396">
      <w:pPr>
        <w:tabs>
          <w:tab w:val="num" w:pos="-1080"/>
          <w:tab w:val="left" w:pos="-90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 Увеличение числа родителей (законных представителей) в воспитательной системе ОУ до 80%.</w:t>
      </w:r>
    </w:p>
    <w:p w:rsidR="00F65CC9" w:rsidRPr="00784396" w:rsidRDefault="00F65CC9" w:rsidP="00784396">
      <w:pPr>
        <w:tabs>
          <w:tab w:val="num" w:pos="-1080"/>
          <w:tab w:val="left" w:pos="-900"/>
          <w:tab w:val="left" w:pos="3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4.Повышение квалификации и переподготовка педагогов (100%) в рамках апробации, внедрения и реализации Федеральных государственных стандартов общего образования второго поколения.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Объективная оценка воспитательной работы возможна при использовании социологических и психолого-педагогических исследований (наблюдение, анкетирование, тестирование обучающихся, родителей и педагогов).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Формальные критерии: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- проектирование образовательной, внеурочной и внешкольной среды общеобразовательного учреждения;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- создание условий для самореализации личности во внеурочное время.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Неформальные критерии: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- ориентация учащихся на конкретные нравственные и социальные нормы поведения, овладение навыками социально-нормативного поведения; </w:t>
      </w:r>
    </w:p>
    <w:p w:rsidR="00F65CC9" w:rsidRPr="00784396" w:rsidRDefault="00F65CC9" w:rsidP="00784396">
      <w:pPr>
        <w:pStyle w:val="Default"/>
        <w:spacing w:line="360" w:lineRule="auto"/>
        <w:jc w:val="both"/>
        <w:rPr>
          <w:sz w:val="28"/>
          <w:szCs w:val="28"/>
        </w:rPr>
      </w:pPr>
      <w:r w:rsidRPr="00784396">
        <w:rPr>
          <w:sz w:val="28"/>
          <w:szCs w:val="28"/>
        </w:rPr>
        <w:t>- активность в проектах и программах внеурочной деятельности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- оценка учащимися и родителями возможности ребенка реализовать свои способности;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- уровень психологической защищенности учащихся и в целом нравственно-психологический климат образовательного учреждения;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- наличие стабильных доброжелательных отношений между обучающимися и педагогами.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 xml:space="preserve">В ходе развития воспитательной системы используется ряд методик: методики для изучения процесса и результата развития личности, методики диагностики сформированности коллектива, методики исследования удовлетворенности педагогов и родителей организацией воспитательного процесса и жизнедеятельности в школе. </w:t>
      </w:r>
    </w:p>
    <w:p w:rsidR="00F65CC9" w:rsidRPr="00784396" w:rsidRDefault="00F65CC9" w:rsidP="007843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4396">
        <w:rPr>
          <w:rFonts w:ascii="Times New Roman" w:hAnsi="Times New Roman"/>
          <w:color w:val="000000"/>
          <w:sz w:val="28"/>
          <w:szCs w:val="28"/>
        </w:rPr>
        <w:t>Наиболее информативными методами диагностики являются: беседа, наблюдение, тестирование, анкетирование, социометрия, ранжирование.</w:t>
      </w:r>
    </w:p>
    <w:p w:rsidR="00F65CC9" w:rsidRPr="003F0F0F" w:rsidRDefault="00F65CC9" w:rsidP="007843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396">
        <w:rPr>
          <w:rFonts w:ascii="Times New Roman" w:hAnsi="Times New Roman"/>
          <w:sz w:val="28"/>
          <w:szCs w:val="28"/>
        </w:rPr>
        <w:t>М</w:t>
      </w:r>
      <w:r w:rsidRPr="003F0F0F">
        <w:rPr>
          <w:rFonts w:ascii="Times New Roman" w:hAnsi="Times New Roman"/>
          <w:sz w:val="28"/>
          <w:szCs w:val="28"/>
        </w:rPr>
        <w:t xml:space="preserve">етодом оценки личностных результатов учащихся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F65CC9" w:rsidRPr="003F0F0F" w:rsidRDefault="00F65CC9" w:rsidP="007843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F0F">
        <w:rPr>
          <w:rFonts w:ascii="Times New Roman" w:hAnsi="Times New Roman"/>
          <w:sz w:val="28"/>
          <w:szCs w:val="28"/>
        </w:rPr>
        <w:t xml:space="preserve">Личностные результаты выпускников на </w:t>
      </w:r>
      <w:r w:rsidRPr="00881320">
        <w:rPr>
          <w:rFonts w:ascii="Times New Roman" w:hAnsi="Times New Roman"/>
          <w:sz w:val="28"/>
          <w:szCs w:val="28"/>
        </w:rPr>
        <w:t>ступени основного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 w:rsidRPr="003F0F0F">
        <w:rPr>
          <w:rFonts w:ascii="Times New Roman" w:hAnsi="Times New Roman"/>
          <w:sz w:val="28"/>
          <w:szCs w:val="28"/>
        </w:rPr>
        <w:t xml:space="preserve"> </w:t>
      </w:r>
    </w:p>
    <w:p w:rsidR="00F65CC9" w:rsidRPr="00784396" w:rsidRDefault="00F65CC9" w:rsidP="0078439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65CC9" w:rsidRPr="00784396" w:rsidSect="007843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7EF"/>
    <w:multiLevelType w:val="hybridMultilevel"/>
    <w:tmpl w:val="DA825F00"/>
    <w:lvl w:ilvl="0" w:tplc="E36E6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B8C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10E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103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B6A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7E7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2A7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E4A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8EA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7F6FF0"/>
    <w:multiLevelType w:val="hybridMultilevel"/>
    <w:tmpl w:val="3984EA16"/>
    <w:lvl w:ilvl="0" w:tplc="DE7E17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461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843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460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A24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582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92B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F64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CA0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964F0B"/>
    <w:multiLevelType w:val="hybridMultilevel"/>
    <w:tmpl w:val="D9284E14"/>
    <w:lvl w:ilvl="0" w:tplc="CE3C6CCC">
      <w:start w:val="1"/>
      <w:numFmt w:val="decimal"/>
      <w:lvlText w:val="%1."/>
      <w:lvlJc w:val="left"/>
      <w:pPr>
        <w:tabs>
          <w:tab w:val="num" w:pos="1590"/>
        </w:tabs>
        <w:ind w:left="1590" w:hanging="435"/>
      </w:pPr>
      <w:rPr>
        <w:rFonts w:ascii="Times New Roman" w:eastAsia="Times New Roman" w:hAnsi="Times New Roman" w:cs="Times New Roman"/>
        <w:b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">
    <w:nsid w:val="573E2E85"/>
    <w:multiLevelType w:val="hybridMultilevel"/>
    <w:tmpl w:val="6998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876367"/>
    <w:multiLevelType w:val="hybridMultilevel"/>
    <w:tmpl w:val="75A0152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4DF"/>
    <w:rsid w:val="00087B02"/>
    <w:rsid w:val="00095381"/>
    <w:rsid w:val="00197CD3"/>
    <w:rsid w:val="001B1F5E"/>
    <w:rsid w:val="002126CB"/>
    <w:rsid w:val="00215989"/>
    <w:rsid w:val="002B3E39"/>
    <w:rsid w:val="00303A42"/>
    <w:rsid w:val="0035241F"/>
    <w:rsid w:val="00370686"/>
    <w:rsid w:val="003779A3"/>
    <w:rsid w:val="003E3D8E"/>
    <w:rsid w:val="003F0F0F"/>
    <w:rsid w:val="004B0284"/>
    <w:rsid w:val="004D06AC"/>
    <w:rsid w:val="00505C3E"/>
    <w:rsid w:val="00541085"/>
    <w:rsid w:val="005A63DA"/>
    <w:rsid w:val="005C08F6"/>
    <w:rsid w:val="005F7C6B"/>
    <w:rsid w:val="00784396"/>
    <w:rsid w:val="00881320"/>
    <w:rsid w:val="00966C44"/>
    <w:rsid w:val="009A2792"/>
    <w:rsid w:val="00A3651E"/>
    <w:rsid w:val="00D85FC7"/>
    <w:rsid w:val="00DA6D35"/>
    <w:rsid w:val="00E51D43"/>
    <w:rsid w:val="00F65CC9"/>
    <w:rsid w:val="00F9029E"/>
    <w:rsid w:val="00F914DF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1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C08F6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C08F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8132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1405C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9540-78F9-4EDA-A675-8E2ADF46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6647</Words>
  <Characters>37893</Characters>
  <Application>Microsoft Office Word</Application>
  <DocSecurity>0</DocSecurity>
  <Lines>315</Lines>
  <Paragraphs>88</Paragraphs>
  <ScaleCrop>false</ScaleCrop>
  <Company/>
  <LinksUpToDate>false</LinksUpToDate>
  <CharactersWithSpaces>44452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dcterms:created xsi:type="dcterms:W3CDTF">2014-11-13T19:32:00Z</dcterms:created>
  <dcterms:modified xsi:type="dcterms:W3CDTF">2014-11-13T19:32:00Z</dcterms:modified>
</cp:coreProperties>
</file>